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C1A0" w14:textId="77777777" w:rsidR="0023311A" w:rsidRDefault="00042A6F">
      <w:pPr>
        <w:jc w:val="center"/>
        <w:rPr>
          <w:rFonts w:ascii="黑体" w:eastAsia="黑体" w:hAnsi="黑体"/>
          <w:b/>
          <w:color w:val="000000"/>
          <w:sz w:val="30"/>
          <w:szCs w:val="30"/>
        </w:rPr>
      </w:pPr>
      <w:r w:rsidRPr="000B5E09">
        <w:rPr>
          <w:rFonts w:ascii="黑体" w:eastAsia="黑体" w:hAnsi="黑体"/>
          <w:b/>
          <w:color w:val="000000"/>
          <w:sz w:val="30"/>
          <w:szCs w:val="30"/>
        </w:rPr>
        <w:t>中国药理学会</w:t>
      </w:r>
      <w:r>
        <w:rPr>
          <w:rFonts w:ascii="黑体" w:eastAsia="黑体" w:hAnsi="黑体" w:hint="eastAsia"/>
          <w:b/>
          <w:color w:val="000000"/>
          <w:sz w:val="30"/>
          <w:szCs w:val="30"/>
        </w:rPr>
        <w:t>肾脏药理</w:t>
      </w:r>
      <w:r w:rsidRPr="000B5E09">
        <w:rPr>
          <w:rFonts w:ascii="黑体" w:eastAsia="黑体" w:hAnsi="黑体"/>
          <w:b/>
          <w:color w:val="000000"/>
          <w:sz w:val="30"/>
          <w:szCs w:val="30"/>
        </w:rPr>
        <w:t>专业委员会</w:t>
      </w:r>
      <w:r w:rsidRPr="000B5E09">
        <w:rPr>
          <w:rFonts w:ascii="黑体" w:eastAsia="黑体" w:hAnsi="黑体" w:hint="eastAsia"/>
          <w:b/>
          <w:color w:val="000000"/>
          <w:sz w:val="30"/>
          <w:szCs w:val="30"/>
        </w:rPr>
        <w:t>委员申请表</w:t>
      </w:r>
    </w:p>
    <w:tbl>
      <w:tblPr>
        <w:tblW w:w="97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564"/>
        <w:gridCol w:w="989"/>
        <w:gridCol w:w="1283"/>
        <w:gridCol w:w="278"/>
        <w:gridCol w:w="713"/>
        <w:gridCol w:w="143"/>
        <w:gridCol w:w="809"/>
        <w:gridCol w:w="187"/>
        <w:gridCol w:w="421"/>
        <w:gridCol w:w="428"/>
        <w:gridCol w:w="433"/>
        <w:gridCol w:w="273"/>
        <w:gridCol w:w="428"/>
        <w:gridCol w:w="850"/>
        <w:gridCol w:w="1133"/>
      </w:tblGrid>
      <w:tr w:rsidR="0023311A" w14:paraId="42E7F845" w14:textId="77777777">
        <w:trPr>
          <w:cantSplit/>
        </w:trPr>
        <w:tc>
          <w:tcPr>
            <w:tcW w:w="14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71C0F0" w14:textId="77777777" w:rsidR="0023311A" w:rsidRDefault="00042A6F">
            <w:pPr>
              <w:ind w:right="-334" w:firstLineChars="98" w:firstLine="275"/>
              <w:jc w:val="left"/>
              <w:rPr>
                <w:rFonts w:ascii="黑体" w:eastAsia="黑体" w:hAnsi="黑体"/>
                <w:b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b/>
                <w:color w:val="000000"/>
                <w:sz w:val="28"/>
              </w:rPr>
              <w:t>姓名</w:t>
            </w:r>
          </w:p>
        </w:tc>
        <w:tc>
          <w:tcPr>
            <w:tcW w:w="22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784D" w14:textId="77777777" w:rsidR="0023311A" w:rsidRDefault="0023311A">
            <w:pPr>
              <w:ind w:right="-334"/>
              <w:rPr>
                <w:rFonts w:eastAsia="楷体_GB2312"/>
                <w:color w:val="000000"/>
                <w:sz w:val="32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0165" w14:textId="77777777" w:rsidR="0023311A" w:rsidRDefault="00042A6F">
            <w:pPr>
              <w:ind w:right="-334"/>
              <w:rPr>
                <w:rFonts w:ascii="黑体" w:eastAsia="黑体" w:hAnsi="黑体"/>
                <w:b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b/>
                <w:color w:val="000000"/>
                <w:sz w:val="28"/>
              </w:rPr>
              <w:t>性别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528F" w14:textId="77777777" w:rsidR="0023311A" w:rsidRDefault="0023311A">
            <w:pPr>
              <w:ind w:right="-334"/>
              <w:rPr>
                <w:rFonts w:eastAsia="楷体_GB2312"/>
                <w:color w:val="000000"/>
                <w:sz w:val="32"/>
              </w:rPr>
            </w:pPr>
          </w:p>
        </w:tc>
        <w:tc>
          <w:tcPr>
            <w:tcW w:w="146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341B" w14:textId="77777777" w:rsidR="0023311A" w:rsidRDefault="00042A6F">
            <w:pPr>
              <w:ind w:right="-334"/>
              <w:rPr>
                <w:rFonts w:ascii="黑体" w:eastAsia="黑体" w:hAnsi="黑体"/>
                <w:b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b/>
                <w:color w:val="000000"/>
                <w:sz w:val="28"/>
              </w:rPr>
              <w:t>出生日期</w:t>
            </w:r>
          </w:p>
        </w:tc>
        <w:tc>
          <w:tcPr>
            <w:tcW w:w="26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C0C8E7" w14:textId="77777777" w:rsidR="0023311A" w:rsidRDefault="00042A6F">
            <w:pPr>
              <w:ind w:right="-334"/>
              <w:rPr>
                <w:rFonts w:eastAsia="楷体_GB2312"/>
                <w:color w:val="000000"/>
                <w:sz w:val="28"/>
              </w:rPr>
            </w:pPr>
            <w:r w:rsidRPr="00203CAB">
              <w:rPr>
                <w:rFonts w:eastAsia="楷体_GB2312"/>
                <w:color w:val="000000"/>
                <w:sz w:val="28"/>
              </w:rPr>
              <w:t xml:space="preserve">　</w:t>
            </w:r>
            <w:r>
              <w:rPr>
                <w:rFonts w:eastAsia="楷体_GB2312" w:hint="eastAsia"/>
                <w:color w:val="000000"/>
                <w:sz w:val="28"/>
              </w:rPr>
              <w:t xml:space="preserve">     </w:t>
            </w:r>
            <w:r w:rsidRPr="00203CAB">
              <w:rPr>
                <w:rFonts w:eastAsia="楷体_GB2312"/>
                <w:color w:val="000000"/>
                <w:sz w:val="28"/>
              </w:rPr>
              <w:t>年</w:t>
            </w:r>
            <w:r>
              <w:rPr>
                <w:rFonts w:eastAsia="楷体_GB2312" w:hint="eastAsia"/>
                <w:color w:val="000000"/>
                <w:sz w:val="28"/>
              </w:rPr>
              <w:t xml:space="preserve">    </w:t>
            </w:r>
            <w:r w:rsidRPr="00203CAB">
              <w:rPr>
                <w:rFonts w:eastAsia="楷体_GB2312"/>
                <w:color w:val="000000"/>
                <w:sz w:val="28"/>
              </w:rPr>
              <w:t>月</w:t>
            </w:r>
          </w:p>
        </w:tc>
      </w:tr>
      <w:tr w:rsidR="0023311A" w14:paraId="3BAD17DD" w14:textId="77777777">
        <w:tc>
          <w:tcPr>
            <w:tcW w:w="14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C4B4D" w14:textId="77777777" w:rsidR="0023311A" w:rsidRDefault="00042A6F">
            <w:pPr>
              <w:ind w:right="-334" w:firstLineChars="98" w:firstLine="275"/>
              <w:rPr>
                <w:rFonts w:ascii="黑体" w:eastAsia="黑体" w:hAnsi="黑体"/>
                <w:b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b/>
                <w:color w:val="000000"/>
                <w:sz w:val="28"/>
              </w:rPr>
              <w:t>籍贯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B9D1" w14:textId="77777777" w:rsidR="0023311A" w:rsidRDefault="00042A6F">
            <w:pPr>
              <w:ind w:right="-334" w:firstLineChars="200" w:firstLine="560"/>
              <w:rPr>
                <w:rFonts w:eastAsia="楷体_GB2312"/>
                <w:color w:val="000000"/>
                <w:sz w:val="28"/>
              </w:rPr>
            </w:pPr>
            <w:r w:rsidRPr="00203CAB">
              <w:rPr>
                <w:rFonts w:eastAsia="楷体_GB2312"/>
                <w:color w:val="000000"/>
                <w:sz w:val="28"/>
              </w:rPr>
              <w:t>省</w:t>
            </w:r>
            <w:r w:rsidRPr="00203CAB">
              <w:rPr>
                <w:rFonts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 w:hint="eastAsia"/>
                <w:color w:val="000000"/>
                <w:sz w:val="28"/>
              </w:rPr>
              <w:t xml:space="preserve">  </w:t>
            </w:r>
            <w:r w:rsidRPr="00203CAB">
              <w:rPr>
                <w:rFonts w:eastAsia="楷体_GB2312"/>
                <w:color w:val="000000"/>
                <w:sz w:val="28"/>
              </w:rPr>
              <w:t>市（县）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4F87" w14:textId="77777777" w:rsidR="0023311A" w:rsidRDefault="00042A6F">
            <w:pPr>
              <w:ind w:right="-334"/>
              <w:rPr>
                <w:rFonts w:ascii="黑体" w:eastAsia="黑体" w:hAnsi="黑体"/>
                <w:b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b/>
                <w:color w:val="000000"/>
                <w:sz w:val="28"/>
              </w:rPr>
              <w:t>学历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EEA0" w14:textId="77777777" w:rsidR="0023311A" w:rsidRDefault="0023311A">
            <w:pPr>
              <w:ind w:right="-334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17EA" w14:textId="77777777" w:rsidR="0023311A" w:rsidRDefault="00042A6F">
            <w:pPr>
              <w:ind w:right="-334"/>
              <w:rPr>
                <w:rFonts w:ascii="黑体" w:eastAsia="黑体" w:hAnsi="黑体"/>
                <w:b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b/>
                <w:color w:val="000000"/>
                <w:sz w:val="28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30CC" w14:textId="77777777" w:rsidR="0023311A" w:rsidRDefault="0023311A">
            <w:pPr>
              <w:ind w:right="-334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ABD8" w14:textId="77777777" w:rsidR="0023311A" w:rsidRDefault="00042A6F">
            <w:pPr>
              <w:ind w:right="-334"/>
              <w:rPr>
                <w:rFonts w:ascii="黑体" w:eastAsia="黑体" w:hAnsi="黑体"/>
                <w:b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b/>
                <w:color w:val="000000"/>
                <w:sz w:val="28"/>
              </w:rPr>
              <w:t>职称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075DFA" w14:textId="77777777" w:rsidR="0023311A" w:rsidRDefault="0023311A">
            <w:pPr>
              <w:ind w:right="-334"/>
              <w:rPr>
                <w:rFonts w:eastAsia="楷体_GB2312"/>
                <w:color w:val="000000"/>
                <w:sz w:val="32"/>
              </w:rPr>
            </w:pPr>
          </w:p>
        </w:tc>
      </w:tr>
      <w:tr w:rsidR="0023311A" w14:paraId="7FBE3F1B" w14:textId="77777777">
        <w:trPr>
          <w:cantSplit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793D2B" w14:textId="77777777" w:rsidR="0023311A" w:rsidRDefault="00042A6F">
            <w:pPr>
              <w:ind w:right="-334"/>
              <w:rPr>
                <w:rFonts w:ascii="黑体" w:eastAsia="黑体" w:hAnsi="黑体"/>
                <w:b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b/>
                <w:color w:val="000000"/>
                <w:sz w:val="28"/>
              </w:rPr>
              <w:t>研究领域</w:t>
            </w:r>
          </w:p>
        </w:tc>
        <w:tc>
          <w:tcPr>
            <w:tcW w:w="83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2C8A31" w14:textId="77777777" w:rsidR="0023311A" w:rsidRDefault="0023311A">
            <w:pPr>
              <w:ind w:right="-334"/>
              <w:rPr>
                <w:rFonts w:eastAsia="楷体_GB2312"/>
                <w:color w:val="000000"/>
                <w:sz w:val="32"/>
              </w:rPr>
            </w:pPr>
          </w:p>
        </w:tc>
      </w:tr>
      <w:tr w:rsidR="0023311A" w14:paraId="1EBB263F" w14:textId="77777777">
        <w:trPr>
          <w:cantSplit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87EFAF" w14:textId="77777777" w:rsidR="0023311A" w:rsidRDefault="00042A6F">
            <w:pPr>
              <w:ind w:right="-334"/>
              <w:rPr>
                <w:rFonts w:ascii="黑体" w:eastAsia="黑体" w:hAnsi="黑体"/>
                <w:b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b/>
                <w:color w:val="000000"/>
                <w:sz w:val="28"/>
              </w:rPr>
              <w:t>工作单位</w:t>
            </w:r>
          </w:p>
        </w:tc>
        <w:tc>
          <w:tcPr>
            <w:tcW w:w="83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02F699" w14:textId="77777777" w:rsidR="0023311A" w:rsidRDefault="0023311A">
            <w:pPr>
              <w:ind w:right="-334"/>
              <w:rPr>
                <w:rFonts w:eastAsia="楷体_GB2312"/>
                <w:color w:val="000000"/>
                <w:sz w:val="28"/>
              </w:rPr>
            </w:pPr>
          </w:p>
        </w:tc>
      </w:tr>
      <w:tr w:rsidR="0023311A" w14:paraId="37E5C9F6" w14:textId="77777777" w:rsidTr="00783C23">
        <w:tc>
          <w:tcPr>
            <w:tcW w:w="14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B7107D" w14:textId="77777777" w:rsidR="0023311A" w:rsidRDefault="00042A6F">
            <w:pPr>
              <w:ind w:right="-334"/>
              <w:rPr>
                <w:rFonts w:ascii="黑体" w:eastAsia="黑体" w:hAnsi="黑体"/>
                <w:b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b/>
                <w:color w:val="000000"/>
                <w:sz w:val="28"/>
              </w:rPr>
              <w:t>通讯地址</w:t>
            </w:r>
          </w:p>
        </w:tc>
        <w:tc>
          <w:tcPr>
            <w:tcW w:w="48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3777" w14:textId="77777777" w:rsidR="0023311A" w:rsidRDefault="0023311A">
            <w:pPr>
              <w:ind w:right="-334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C8F1" w14:textId="77777777" w:rsidR="0023311A" w:rsidRDefault="00042A6F">
            <w:pPr>
              <w:ind w:right="-334" w:firstLineChars="49" w:firstLine="138"/>
              <w:rPr>
                <w:rFonts w:ascii="黑体" w:eastAsia="黑体" w:hAnsi="黑体"/>
                <w:b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b/>
                <w:color w:val="000000"/>
                <w:sz w:val="28"/>
              </w:rPr>
              <w:t>邮编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9590EE" w14:textId="77777777" w:rsidR="0023311A" w:rsidRDefault="0023311A">
            <w:pPr>
              <w:ind w:right="-334"/>
              <w:rPr>
                <w:rFonts w:eastAsia="楷体_GB2312"/>
                <w:color w:val="000000"/>
                <w:sz w:val="28"/>
              </w:rPr>
            </w:pPr>
          </w:p>
        </w:tc>
      </w:tr>
      <w:tr w:rsidR="00783C23" w14:paraId="373FFB34" w14:textId="77777777" w:rsidTr="00783C23">
        <w:tc>
          <w:tcPr>
            <w:tcW w:w="623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14:paraId="4BDA4D1F" w14:textId="1F5D77BD" w:rsidR="00783C23" w:rsidRPr="00783C23" w:rsidRDefault="00783C23" w:rsidP="00783C23">
            <w:pPr>
              <w:ind w:right="-334"/>
              <w:rPr>
                <w:rFonts w:eastAsia="楷体_GB2312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</w:rPr>
              <w:t>是否为中国药理学会会员</w:t>
            </w:r>
            <w:r>
              <w:rPr>
                <w:rFonts w:eastAsia="楷体_GB2312" w:hint="eastAsia"/>
                <w:color w:val="000000"/>
                <w:sz w:val="28"/>
              </w:rPr>
              <w:t>（</w:t>
            </w:r>
            <w:r w:rsidRPr="00783C23">
              <w:rPr>
                <w:rFonts w:ascii="宋体" w:hAnsi="宋体" w:hint="eastAsia"/>
                <w:color w:val="FF0000"/>
                <w:sz w:val="24"/>
                <w:szCs w:val="18"/>
              </w:rPr>
              <w:t>非</w:t>
            </w:r>
            <w:r w:rsidR="00FF67DE">
              <w:rPr>
                <w:rFonts w:ascii="宋体" w:hAnsi="宋体" w:hint="eastAsia"/>
                <w:color w:val="FF0000"/>
                <w:sz w:val="24"/>
                <w:szCs w:val="18"/>
              </w:rPr>
              <w:t>会员</w:t>
            </w:r>
            <w:r w:rsidRPr="00783C23">
              <w:rPr>
                <w:rFonts w:ascii="宋体" w:hAnsi="宋体" w:hint="eastAsia"/>
                <w:color w:val="FF0000"/>
                <w:sz w:val="24"/>
                <w:szCs w:val="18"/>
              </w:rPr>
              <w:t>参见第</w:t>
            </w:r>
            <w:r>
              <w:rPr>
                <w:rFonts w:ascii="宋体" w:hAnsi="宋体" w:hint="eastAsia"/>
                <w:color w:val="FF0000"/>
                <w:sz w:val="24"/>
                <w:szCs w:val="18"/>
              </w:rPr>
              <w:t>2</w:t>
            </w:r>
            <w:r w:rsidRPr="00783C23">
              <w:rPr>
                <w:rFonts w:ascii="宋体" w:hAnsi="宋体" w:hint="eastAsia"/>
                <w:color w:val="FF0000"/>
                <w:sz w:val="24"/>
                <w:szCs w:val="18"/>
              </w:rPr>
              <w:t>页</w:t>
            </w:r>
            <w:r w:rsidR="00FF67DE">
              <w:rPr>
                <w:rFonts w:ascii="宋体" w:hAnsi="宋体" w:hint="eastAsia"/>
                <w:color w:val="FF0000"/>
                <w:sz w:val="24"/>
                <w:szCs w:val="18"/>
              </w:rPr>
              <w:t>，</w:t>
            </w:r>
            <w:r w:rsidRPr="00783C23">
              <w:rPr>
                <w:rFonts w:ascii="宋体" w:hAnsi="宋体" w:hint="eastAsia"/>
                <w:color w:val="FF0000"/>
                <w:sz w:val="24"/>
                <w:szCs w:val="18"/>
              </w:rPr>
              <w:t>注册</w:t>
            </w:r>
            <w:r>
              <w:rPr>
                <w:rFonts w:eastAsia="楷体_GB2312" w:hint="eastAsia"/>
                <w:color w:val="000000"/>
                <w:sz w:val="28"/>
              </w:rPr>
              <w:t>）</w:t>
            </w:r>
          </w:p>
        </w:tc>
        <w:tc>
          <w:tcPr>
            <w:tcW w:w="354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0CD83A5" w14:textId="77777777" w:rsidR="00783C23" w:rsidRPr="00FF67DE" w:rsidRDefault="00783C23">
            <w:pPr>
              <w:ind w:right="-334"/>
              <w:rPr>
                <w:rFonts w:eastAsia="楷体_GB2312"/>
                <w:color w:val="000000"/>
                <w:sz w:val="28"/>
              </w:rPr>
            </w:pPr>
          </w:p>
        </w:tc>
      </w:tr>
      <w:tr w:rsidR="0023311A" w14:paraId="69767A92" w14:textId="77777777" w:rsidTr="00783C23">
        <w:tc>
          <w:tcPr>
            <w:tcW w:w="14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14:paraId="2C94BE74" w14:textId="77777777" w:rsidR="0023311A" w:rsidRDefault="00042A6F">
            <w:pPr>
              <w:ind w:right="-334" w:firstLineChars="98" w:firstLine="275"/>
              <w:rPr>
                <w:rFonts w:ascii="黑体" w:eastAsia="黑体" w:hAnsi="黑体"/>
                <w:b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b/>
                <w:color w:val="000000"/>
                <w:sz w:val="28"/>
              </w:rPr>
              <w:t>手机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5B2355" w14:textId="77777777" w:rsidR="0023311A" w:rsidRDefault="0023311A">
            <w:pPr>
              <w:ind w:right="-334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6760C1" w14:textId="77777777" w:rsidR="0023311A" w:rsidRDefault="00042A6F">
            <w:pPr>
              <w:ind w:right="-334" w:firstLineChars="49" w:firstLine="137"/>
              <w:rPr>
                <w:rFonts w:eastAsia="楷体_GB2312"/>
                <w:b/>
                <w:color w:val="000000"/>
                <w:sz w:val="28"/>
              </w:rPr>
            </w:pPr>
            <w:r w:rsidRPr="007C435A">
              <w:rPr>
                <w:rFonts w:eastAsia="楷体_GB2312"/>
                <w:b/>
                <w:color w:val="000000"/>
                <w:sz w:val="28"/>
              </w:rPr>
              <w:t>E-mail</w:t>
            </w:r>
          </w:p>
        </w:tc>
        <w:tc>
          <w:tcPr>
            <w:tcW w:w="354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8F77CAB" w14:textId="77777777" w:rsidR="0023311A" w:rsidRDefault="0023311A">
            <w:pPr>
              <w:ind w:right="-334"/>
              <w:rPr>
                <w:rFonts w:eastAsia="楷体_GB2312"/>
                <w:color w:val="000000"/>
                <w:sz w:val="28"/>
              </w:rPr>
            </w:pPr>
          </w:p>
        </w:tc>
      </w:tr>
      <w:tr w:rsidR="0023311A" w14:paraId="13D6F317" w14:textId="77777777">
        <w:trPr>
          <w:cantSplit/>
        </w:trPr>
        <w:tc>
          <w:tcPr>
            <w:tcW w:w="240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492211" w14:textId="77777777" w:rsidR="0023311A" w:rsidRDefault="00042A6F" w:rsidP="00C71A19">
            <w:pPr>
              <w:ind w:right="-334" w:firstLineChars="98" w:firstLine="275"/>
              <w:rPr>
                <w:rFonts w:ascii="黑体" w:eastAsia="黑体" w:hAnsi="黑体"/>
                <w:color w:val="000000"/>
                <w:sz w:val="24"/>
              </w:rPr>
            </w:pPr>
            <w:r w:rsidRPr="00C71A19">
              <w:rPr>
                <w:rFonts w:ascii="黑体" w:eastAsia="黑体" w:hAnsi="黑体" w:hint="eastAsia"/>
                <w:b/>
                <w:color w:val="000000"/>
                <w:sz w:val="28"/>
              </w:rPr>
              <w:t>推荐人</w:t>
            </w:r>
          </w:p>
        </w:tc>
        <w:tc>
          <w:tcPr>
            <w:tcW w:w="7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ACA8DC" w14:textId="77777777" w:rsidR="0023311A" w:rsidRDefault="0023311A">
            <w:pPr>
              <w:ind w:right="-334"/>
              <w:rPr>
                <w:rFonts w:eastAsia="楷体_GB2312"/>
                <w:color w:val="000000"/>
                <w:sz w:val="28"/>
              </w:rPr>
            </w:pPr>
          </w:p>
        </w:tc>
      </w:tr>
      <w:tr w:rsidR="0023311A" w14:paraId="0485DF5B" w14:textId="77777777" w:rsidTr="00731789">
        <w:trPr>
          <w:cantSplit/>
          <w:trHeight w:val="603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7F6A" w14:textId="77777777" w:rsidR="0023311A" w:rsidRDefault="00042A6F">
            <w:pPr>
              <w:ind w:right="-334"/>
              <w:rPr>
                <w:rFonts w:ascii="黑体" w:eastAsia="黑体" w:hAnsi="黑体"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color w:val="000000"/>
                <w:sz w:val="28"/>
              </w:rPr>
              <w:t>个</w:t>
            </w:r>
          </w:p>
          <w:p w14:paraId="6A7CD8FA" w14:textId="77777777" w:rsidR="0023311A" w:rsidRDefault="00042A6F">
            <w:pPr>
              <w:ind w:right="-334"/>
              <w:rPr>
                <w:rFonts w:ascii="黑体" w:eastAsia="黑体" w:hAnsi="黑体"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color w:val="000000"/>
                <w:sz w:val="28"/>
              </w:rPr>
              <w:t>人</w:t>
            </w:r>
          </w:p>
          <w:p w14:paraId="529CD5FF" w14:textId="77777777" w:rsidR="0023311A" w:rsidRDefault="00042A6F">
            <w:pPr>
              <w:ind w:right="-334"/>
              <w:rPr>
                <w:rFonts w:ascii="黑体" w:eastAsia="黑体" w:hAnsi="黑体"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color w:val="000000"/>
                <w:sz w:val="28"/>
              </w:rPr>
              <w:t>简</w:t>
            </w:r>
          </w:p>
          <w:p w14:paraId="65CA760B" w14:textId="77777777" w:rsidR="0023311A" w:rsidRDefault="00042A6F">
            <w:pPr>
              <w:ind w:right="-334"/>
              <w:rPr>
                <w:rFonts w:ascii="黑体" w:eastAsia="黑体" w:hAnsi="黑体"/>
                <w:color w:val="000000"/>
                <w:sz w:val="28"/>
              </w:rPr>
            </w:pPr>
            <w:r w:rsidRPr="007C435A">
              <w:rPr>
                <w:rFonts w:ascii="黑体" w:eastAsia="黑体" w:hAnsi="黑体"/>
                <w:color w:val="000000"/>
                <w:sz w:val="28"/>
              </w:rPr>
              <w:t>历</w:t>
            </w:r>
          </w:p>
        </w:tc>
        <w:tc>
          <w:tcPr>
            <w:tcW w:w="89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1F7F1B" w14:textId="77777777" w:rsidR="0023311A" w:rsidRDefault="00042A6F">
            <w:pPr>
              <w:spacing w:line="360" w:lineRule="exact"/>
              <w:ind w:right="-334"/>
              <w:rPr>
                <w:rFonts w:eastAsia="楷体_GB2312"/>
                <w:color w:val="000000"/>
                <w:sz w:val="28"/>
              </w:rPr>
            </w:pPr>
            <w:r w:rsidRPr="00203CAB">
              <w:rPr>
                <w:rFonts w:eastAsia="楷体_GB2312"/>
                <w:color w:val="000000"/>
                <w:sz w:val="28"/>
              </w:rPr>
              <w:t>（从大学开始）</w:t>
            </w:r>
          </w:p>
          <w:p w14:paraId="0A5BF2FF" w14:textId="77777777" w:rsidR="0023311A" w:rsidRDefault="0023311A">
            <w:pPr>
              <w:rPr>
                <w:rFonts w:eastAsia="楷体_GB2312"/>
                <w:sz w:val="28"/>
              </w:rPr>
            </w:pPr>
          </w:p>
        </w:tc>
      </w:tr>
      <w:tr w:rsidR="00731789" w14:paraId="7C3C80F0" w14:textId="77777777" w:rsidTr="00731789">
        <w:trPr>
          <w:cantSplit/>
          <w:trHeight w:val="2826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B5AB6D" w14:textId="77777777" w:rsidR="00731789" w:rsidRDefault="00731789" w:rsidP="00731789">
            <w:pPr>
              <w:ind w:right="-334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所在</w:t>
            </w:r>
          </w:p>
          <w:p w14:paraId="174BBC93" w14:textId="77777777" w:rsidR="00731789" w:rsidRDefault="00731789" w:rsidP="00731789">
            <w:pPr>
              <w:ind w:right="-334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  <w:p w14:paraId="6F6AB90F" w14:textId="717E59E6" w:rsidR="00731789" w:rsidRDefault="00731789" w:rsidP="00731789">
            <w:pPr>
              <w:ind w:right="-334"/>
              <w:rPr>
                <w:rFonts w:ascii="黑体" w:eastAsia="黑体" w:hAnsi="黑体" w:hint="eastAsia"/>
                <w:color w:val="000000"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90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CB0CEC" w14:textId="352F1227" w:rsidR="00731789" w:rsidRDefault="00731789" w:rsidP="00731789">
            <w:pPr>
              <w:wordWrap w:val="0"/>
              <w:spacing w:after="160" w:line="276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</w:t>
            </w:r>
          </w:p>
          <w:p w14:paraId="7DBBA421" w14:textId="77777777" w:rsidR="00731789" w:rsidRDefault="00731789" w:rsidP="00731789">
            <w:pPr>
              <w:wordWrap w:val="0"/>
              <w:spacing w:after="160" w:line="276" w:lineRule="auto"/>
              <w:rPr>
                <w:b/>
                <w:bCs/>
                <w:sz w:val="24"/>
              </w:rPr>
            </w:pPr>
          </w:p>
          <w:p w14:paraId="2294837F" w14:textId="77777777" w:rsidR="00731789" w:rsidRDefault="00731789" w:rsidP="00731789">
            <w:pPr>
              <w:wordWrap w:val="0"/>
              <w:spacing w:after="160" w:line="276" w:lineRule="auto"/>
              <w:rPr>
                <w:b/>
                <w:bCs/>
                <w:sz w:val="24"/>
              </w:rPr>
            </w:pPr>
          </w:p>
          <w:p w14:paraId="6C4A5F72" w14:textId="36855C34" w:rsidR="00731789" w:rsidRPr="00203CAB" w:rsidRDefault="00731789" w:rsidP="00731789">
            <w:pPr>
              <w:spacing w:line="360" w:lineRule="exact"/>
              <w:ind w:right="-334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单位盖章：</w:t>
            </w:r>
            <w:r>
              <w:rPr>
                <w:rFonts w:hint="eastAsia"/>
                <w:b/>
                <w:bCs/>
                <w:sz w:val="24"/>
              </w:rPr>
              <w:t xml:space="preserve">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</w:tbl>
    <w:p w14:paraId="1ED65ACF" w14:textId="74607E7B" w:rsidR="00783C23" w:rsidRPr="00A172B5" w:rsidRDefault="00DD7F5F">
      <w:pPr>
        <w:rPr>
          <w:color w:val="FF0000"/>
        </w:rPr>
      </w:pPr>
      <w:hyperlink r:id="rId7" w:history="1">
        <w:r w:rsidRPr="00E772B9">
          <w:rPr>
            <w:rStyle w:val="a7"/>
            <w:rFonts w:hint="eastAsia"/>
          </w:rPr>
          <w:t>请将</w:t>
        </w:r>
        <w:r w:rsidRPr="00E772B9">
          <w:rPr>
            <w:rStyle w:val="a7"/>
            <w:rFonts w:hint="eastAsia"/>
          </w:rPr>
          <w:t>申请表格的电子版及盖章扫描版</w:t>
        </w:r>
        <w:r w:rsidRPr="00E772B9">
          <w:rPr>
            <w:rStyle w:val="a7"/>
            <w:rFonts w:hint="eastAsia"/>
          </w:rPr>
          <w:t>发</w:t>
        </w:r>
        <w:r w:rsidRPr="00E772B9">
          <w:rPr>
            <w:rStyle w:val="a7"/>
          </w:rPr>
          <w:t>送到</w:t>
        </w:r>
        <w:r w:rsidRPr="00E772B9">
          <w:rPr>
            <w:rStyle w:val="a7"/>
            <w:rFonts w:hint="eastAsia"/>
          </w:rPr>
          <w:t>肾脏药理专委会邮箱</w:t>
        </w:r>
        <w:r w:rsidRPr="00E772B9">
          <w:rPr>
            <w:rStyle w:val="a7"/>
            <w:rFonts w:hint="eastAsia"/>
          </w:rPr>
          <w:t>renal_pharmacology@163.com</w:t>
        </w:r>
      </w:hyperlink>
    </w:p>
    <w:p w14:paraId="651EDE42" w14:textId="77777777" w:rsidR="00D665A8" w:rsidRDefault="00783C23" w:rsidP="00783C23">
      <w:pPr>
        <w:spacing w:line="360" w:lineRule="auto"/>
        <w:jc w:val="center"/>
        <w:rPr>
          <w:color w:val="FF0000"/>
        </w:rPr>
      </w:pPr>
      <w:r>
        <w:rPr>
          <w:color w:val="FF0000"/>
        </w:rPr>
        <w:br w:type="page"/>
      </w:r>
    </w:p>
    <w:p w14:paraId="77A21DDD" w14:textId="662CF0CD" w:rsidR="00783C23" w:rsidRPr="006851D7" w:rsidRDefault="00783C23" w:rsidP="00783C23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6851D7">
        <w:rPr>
          <w:rFonts w:ascii="宋体" w:hAnsi="宋体" w:hint="eastAsia"/>
          <w:sz w:val="24"/>
          <w:szCs w:val="24"/>
        </w:rPr>
        <w:t>中国药理学会肾脏</w:t>
      </w:r>
      <w:r>
        <w:rPr>
          <w:rFonts w:ascii="宋体" w:hAnsi="宋体" w:hint="eastAsia"/>
          <w:sz w:val="24"/>
          <w:szCs w:val="24"/>
        </w:rPr>
        <w:t>药理专业委员会</w:t>
      </w:r>
      <w:r w:rsidRPr="006851D7">
        <w:rPr>
          <w:rFonts w:ascii="宋体" w:hAnsi="宋体" w:hint="eastAsia"/>
          <w:sz w:val="24"/>
          <w:szCs w:val="24"/>
        </w:rPr>
        <w:t>新会员加入流程</w:t>
      </w:r>
    </w:p>
    <w:p w14:paraId="2160A23F" w14:textId="77777777" w:rsidR="00783C23" w:rsidRPr="006851D7" w:rsidRDefault="00783C23" w:rsidP="00783C23">
      <w:pPr>
        <w:spacing w:line="360" w:lineRule="auto"/>
        <w:rPr>
          <w:rFonts w:ascii="宋体" w:hAnsi="宋体"/>
          <w:sz w:val="24"/>
          <w:szCs w:val="24"/>
        </w:rPr>
      </w:pPr>
    </w:p>
    <w:p w14:paraId="133D0136" w14:textId="77777777" w:rsidR="00783C23" w:rsidRPr="006851D7" w:rsidRDefault="00783C23" w:rsidP="00783C23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6851D7">
        <w:rPr>
          <w:rFonts w:ascii="宋体" w:eastAsia="宋体" w:hAnsi="宋体" w:hint="eastAsia"/>
          <w:b/>
          <w:bCs/>
          <w:sz w:val="24"/>
          <w:szCs w:val="24"/>
        </w:rPr>
        <w:t>成为中国药理学会会员</w:t>
      </w:r>
      <w:r w:rsidRPr="006851D7">
        <w:rPr>
          <w:rFonts w:ascii="宋体" w:eastAsia="宋体" w:hAnsi="宋体" w:hint="eastAsia"/>
          <w:sz w:val="24"/>
          <w:szCs w:val="24"/>
        </w:rPr>
        <w:t xml:space="preserve"> （</w:t>
      </w:r>
      <w:r w:rsidRPr="006851D7">
        <w:rPr>
          <w:rFonts w:ascii="宋体" w:eastAsia="宋体" w:hAnsi="宋体" w:hint="eastAsia"/>
          <w:sz w:val="24"/>
          <w:szCs w:val="24"/>
          <w:u w:val="single"/>
        </w:rPr>
        <w:t>已是会员的请忽略此步骤</w:t>
      </w:r>
      <w:r w:rsidRPr="006851D7">
        <w:rPr>
          <w:rFonts w:ascii="宋体" w:eastAsia="宋体" w:hAnsi="宋体" w:hint="eastAsia"/>
          <w:sz w:val="24"/>
          <w:szCs w:val="24"/>
        </w:rPr>
        <w:t>）</w:t>
      </w:r>
    </w:p>
    <w:p w14:paraId="2664428B" w14:textId="77777777" w:rsidR="00783C23" w:rsidRPr="006851D7" w:rsidRDefault="00783C23" w:rsidP="00783C23">
      <w:pPr>
        <w:pStyle w:val="a9"/>
        <w:spacing w:line="360" w:lineRule="auto"/>
        <w:ind w:left="420" w:firstLineChars="0" w:firstLine="0"/>
        <w:jc w:val="left"/>
        <w:rPr>
          <w:rFonts w:ascii="宋体" w:eastAsia="宋体" w:hAnsi="宋体"/>
          <w:sz w:val="24"/>
          <w:szCs w:val="24"/>
        </w:rPr>
      </w:pPr>
      <w:r w:rsidRPr="006851D7">
        <w:rPr>
          <w:rFonts w:ascii="宋体" w:eastAsia="宋体" w:hAnsi="宋体" w:hint="eastAsia"/>
          <w:sz w:val="24"/>
          <w:szCs w:val="24"/>
        </w:rPr>
        <w:t>1）登录总会网址</w:t>
      </w:r>
      <w:r w:rsidRPr="006851D7">
        <w:rPr>
          <w:rFonts w:ascii="宋体" w:eastAsia="宋体" w:hAnsi="宋体"/>
          <w:sz w:val="24"/>
          <w:szCs w:val="24"/>
        </w:rPr>
        <w:t>http://www.cnphars.org.cn/index.asp?navcur=101</w:t>
      </w:r>
    </w:p>
    <w:p w14:paraId="6F59A4BC" w14:textId="625F03CA" w:rsidR="00783C23" w:rsidRPr="006851D7" w:rsidRDefault="0000608E" w:rsidP="00783C23">
      <w:pPr>
        <w:pStyle w:val="a9"/>
        <w:spacing w:line="360" w:lineRule="auto"/>
        <w:ind w:left="42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pict w14:anchorId="7A211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24pt;margin-top:58.35pt;width:415.3pt;height:223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8" o:title=""/>
            <w10:wrap type="topAndBottom"/>
          </v:shape>
        </w:pict>
      </w:r>
      <w:r w:rsidR="00783C23" w:rsidRPr="006851D7">
        <w:rPr>
          <w:rFonts w:ascii="宋体" w:eastAsia="宋体" w:hAnsi="宋体"/>
          <w:sz w:val="24"/>
          <w:szCs w:val="24"/>
        </w:rPr>
        <w:t>2</w:t>
      </w:r>
      <w:r w:rsidR="00783C23" w:rsidRPr="006851D7">
        <w:rPr>
          <w:rFonts w:ascii="宋体" w:eastAsia="宋体" w:hAnsi="宋体" w:hint="eastAsia"/>
          <w:sz w:val="24"/>
          <w:szCs w:val="24"/>
        </w:rPr>
        <w:t>）注册/登录会员；注册后，由总会审核通过</w:t>
      </w:r>
      <w:r w:rsidR="00783C23">
        <w:rPr>
          <w:rFonts w:ascii="宋体" w:eastAsia="宋体" w:hAnsi="宋体" w:hint="eastAsia"/>
          <w:sz w:val="24"/>
          <w:szCs w:val="24"/>
        </w:rPr>
        <w:t>（通过后会邮件/短信通知个人）</w:t>
      </w:r>
      <w:r w:rsidR="00783C23" w:rsidRPr="006851D7">
        <w:rPr>
          <w:rFonts w:ascii="宋体" w:eastAsia="宋体" w:hAnsi="宋体" w:hint="eastAsia"/>
          <w:sz w:val="24"/>
          <w:szCs w:val="24"/>
        </w:rPr>
        <w:t>，缴纳会员费，成为中国药理学会正式会员。</w:t>
      </w:r>
    </w:p>
    <w:p w14:paraId="5D11C31F" w14:textId="77777777" w:rsidR="00783C23" w:rsidRDefault="00783C23" w:rsidP="00783C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Pr="00EF7BFE">
        <w:rPr>
          <w:rFonts w:ascii="宋体" w:hAnsi="宋体" w:hint="eastAsia"/>
          <w:b/>
          <w:bCs/>
          <w:sz w:val="24"/>
          <w:szCs w:val="24"/>
        </w:rPr>
        <w:t>加入肾脏药理专委会</w:t>
      </w:r>
    </w:p>
    <w:p w14:paraId="0D775BCC" w14:textId="77777777" w:rsidR="00783C23" w:rsidRPr="00F31E7D" w:rsidRDefault="00783C23" w:rsidP="00783C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1</w:t>
      </w:r>
      <w:r>
        <w:rPr>
          <w:rFonts w:ascii="宋体" w:hAnsi="宋体" w:hint="eastAsia"/>
          <w:sz w:val="24"/>
          <w:szCs w:val="24"/>
        </w:rPr>
        <w:t>）填写《中国药理学会肾脏药理专业委员会申请表》</w:t>
      </w:r>
    </w:p>
    <w:p w14:paraId="37096B4A" w14:textId="4706E91C" w:rsidR="00783C23" w:rsidRDefault="00783C23" w:rsidP="00783C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2</w:t>
      </w:r>
      <w:r>
        <w:rPr>
          <w:rFonts w:ascii="宋体" w:hAnsi="宋体" w:hint="eastAsia"/>
          <w:sz w:val="24"/>
          <w:szCs w:val="24"/>
        </w:rPr>
        <w:t>）中国药理学会总会查询通过后，肾脏药理专业委员会表决，半数通过后成为正式会员。</w:t>
      </w:r>
    </w:p>
    <w:p w14:paraId="7F65C8FA" w14:textId="0C68ABEE" w:rsidR="00783C23" w:rsidRDefault="00783C23" w:rsidP="00783C23">
      <w:pPr>
        <w:spacing w:line="360" w:lineRule="auto"/>
        <w:ind w:firstLineChars="100" w:firstLine="24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3）获得电子聘书</w:t>
      </w:r>
    </w:p>
    <w:p w14:paraId="26989211" w14:textId="46287064" w:rsidR="00640FD7" w:rsidRDefault="00640FD7" w:rsidP="00783C23">
      <w:pPr>
        <w:spacing w:line="360" w:lineRule="auto"/>
        <w:ind w:firstLineChars="100" w:firstLine="240"/>
        <w:jc w:val="left"/>
        <w:rPr>
          <w:rFonts w:ascii="宋体" w:hAnsi="宋体"/>
          <w:sz w:val="24"/>
          <w:szCs w:val="24"/>
        </w:rPr>
      </w:pPr>
    </w:p>
    <w:p w14:paraId="186C7A7B" w14:textId="77777777" w:rsidR="00640FD7" w:rsidRDefault="00640FD7" w:rsidP="00783C23">
      <w:pPr>
        <w:spacing w:line="360" w:lineRule="auto"/>
        <w:ind w:firstLineChars="100" w:firstLine="240"/>
        <w:jc w:val="left"/>
        <w:rPr>
          <w:rFonts w:ascii="宋体" w:hAnsi="宋体"/>
          <w:sz w:val="24"/>
          <w:szCs w:val="24"/>
        </w:rPr>
      </w:pPr>
    </w:p>
    <w:p w14:paraId="47F5FD98" w14:textId="190CEFC7" w:rsidR="00640FD7" w:rsidRDefault="00640FD7" w:rsidP="00640FD7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备注：</w:t>
      </w:r>
      <w:r w:rsidRPr="00EF7BFE">
        <w:rPr>
          <w:rFonts w:ascii="宋体" w:hAnsi="宋体" w:hint="eastAsia"/>
          <w:b/>
          <w:bCs/>
          <w:sz w:val="24"/>
          <w:szCs w:val="24"/>
        </w:rPr>
        <w:t>肾脏药理专委会</w:t>
      </w:r>
      <w:r>
        <w:rPr>
          <w:rFonts w:ascii="宋体" w:hAnsi="宋体" w:hint="eastAsia"/>
          <w:b/>
          <w:bCs/>
          <w:sz w:val="24"/>
          <w:szCs w:val="24"/>
        </w:rPr>
        <w:t xml:space="preserve">联系人 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贾英丽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hAnsi="宋体"/>
          <w:b/>
          <w:bCs/>
          <w:sz w:val="24"/>
          <w:szCs w:val="24"/>
        </w:rPr>
        <w:t>13051204418</w:t>
      </w:r>
      <w:r>
        <w:rPr>
          <w:rFonts w:ascii="宋体" w:hAnsi="宋体" w:hint="eastAsia"/>
          <w:b/>
          <w:bCs/>
          <w:sz w:val="24"/>
          <w:szCs w:val="24"/>
        </w:rPr>
        <w:t>（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微信同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号）</w:t>
      </w:r>
    </w:p>
    <w:p w14:paraId="02D9E7DF" w14:textId="77777777" w:rsidR="00640FD7" w:rsidRPr="00640FD7" w:rsidRDefault="00640FD7" w:rsidP="00640FD7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78746E0B" w14:textId="7EDC0984" w:rsidR="0023311A" w:rsidRPr="00042A6F" w:rsidRDefault="0023311A">
      <w:pPr>
        <w:rPr>
          <w:color w:val="FF0000"/>
        </w:rPr>
      </w:pPr>
    </w:p>
    <w:sectPr w:rsidR="0023311A" w:rsidRPr="00042A6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EE2A" w14:textId="77777777" w:rsidR="0000608E" w:rsidRDefault="0000608E" w:rsidP="00783C23">
      <w:r>
        <w:separator/>
      </w:r>
    </w:p>
  </w:endnote>
  <w:endnote w:type="continuationSeparator" w:id="0">
    <w:p w14:paraId="1BB57600" w14:textId="77777777" w:rsidR="0000608E" w:rsidRDefault="0000608E" w:rsidP="0078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5A2A" w14:textId="77777777" w:rsidR="00783C23" w:rsidRDefault="00783C2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9541645" w14:textId="77777777" w:rsidR="00783C23" w:rsidRDefault="00783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C258" w14:textId="77777777" w:rsidR="0000608E" w:rsidRDefault="0000608E" w:rsidP="00783C23">
      <w:r>
        <w:separator/>
      </w:r>
    </w:p>
  </w:footnote>
  <w:footnote w:type="continuationSeparator" w:id="0">
    <w:p w14:paraId="6541CF1F" w14:textId="77777777" w:rsidR="0000608E" w:rsidRDefault="0000608E" w:rsidP="00783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D4583"/>
    <w:multiLevelType w:val="hybridMultilevel"/>
    <w:tmpl w:val="280C9ED0"/>
    <w:lvl w:ilvl="0" w:tplc="2256A57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11A"/>
    <w:rsid w:val="0000608E"/>
    <w:rsid w:val="00042A6F"/>
    <w:rsid w:val="0023311A"/>
    <w:rsid w:val="003E4687"/>
    <w:rsid w:val="00640FD7"/>
    <w:rsid w:val="006C1E80"/>
    <w:rsid w:val="00731789"/>
    <w:rsid w:val="00741919"/>
    <w:rsid w:val="00783C23"/>
    <w:rsid w:val="008310E1"/>
    <w:rsid w:val="00A00F45"/>
    <w:rsid w:val="00A172B5"/>
    <w:rsid w:val="00C71A19"/>
    <w:rsid w:val="00D665A8"/>
    <w:rsid w:val="00DD7F5F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F0696"/>
  <w15:docId w15:val="{182AA4F9-CD66-4E71-957F-3AC263A0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FD7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rFonts w:ascii="Times New Roman" w:hAnsi="Times New Roman"/>
      <w:kern w:val="2"/>
      <w:sz w:val="18"/>
      <w:szCs w:val="18"/>
    </w:rPr>
  </w:style>
  <w:style w:type="character" w:styleId="a7">
    <w:name w:val="Hyperlink"/>
    <w:uiPriority w:val="99"/>
    <w:unhideWhenUsed/>
    <w:rsid w:val="00783C2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83C2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783C23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35831;&#23558;&#30003;&#35831;&#34920;&#26684;&#30340;&#30005;&#23376;&#29256;&#21450;&#30422;&#31456;&#25195;&#25551;&#29256;&#21457;&#36865;&#21040;&#32958;&#33039;&#33647;&#29702;&#19987;&#22996;&#20250;&#37038;&#31665;renal_pharmacology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webuser</cp:lastModifiedBy>
  <cp:revision>13</cp:revision>
  <dcterms:created xsi:type="dcterms:W3CDTF">2025-05-22T23:36:00Z</dcterms:created>
  <dcterms:modified xsi:type="dcterms:W3CDTF">2025-06-09T09:37:00Z</dcterms:modified>
</cp:coreProperties>
</file>