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133E0" w14:textId="77777777" w:rsidR="005F569C" w:rsidRDefault="005F569C" w:rsidP="005F569C">
      <w:pPr>
        <w:keepNext/>
        <w:keepLines/>
        <w:widowControl w:val="0"/>
        <w:spacing w:before="160" w:after="80" w:line="278" w:lineRule="auto"/>
        <w:jc w:val="center"/>
        <w:outlineLvl w:val="1"/>
        <w:rPr>
          <w:rFonts w:ascii="等线 Light" w:eastAsia="等线 Light" w:hAnsi="等线 Light" w:cs="Times New Roman" w:hint="eastAsia"/>
          <w:color w:val="2F5496"/>
          <w:kern w:val="2"/>
          <w:sz w:val="40"/>
          <w:szCs w:val="40"/>
          <w:lang w:eastAsia="zh-CN"/>
          <w14:ligatures w14:val="standardContextual"/>
        </w:rPr>
      </w:pPr>
      <w:bookmarkStart w:id="0" w:name="_Toc205555898"/>
      <w:proofErr w:type="gramStart"/>
      <w:r>
        <w:rPr>
          <w:rFonts w:ascii="宋体" w:eastAsia="宋体" w:hAnsi="宋体" w:cs="Times New Roman" w:hint="eastAsia"/>
          <w:b/>
          <w:bCs/>
          <w:kern w:val="2"/>
          <w:sz w:val="48"/>
          <w:szCs w:val="48"/>
          <w:lang w:eastAsia="zh-CN"/>
          <w14:ligatures w14:val="standardContextual"/>
        </w:rPr>
        <w:t>具体会议</w:t>
      </w:r>
      <w:proofErr w:type="gramEnd"/>
      <w:r>
        <w:rPr>
          <w:rFonts w:ascii="宋体" w:eastAsia="宋体" w:hAnsi="宋体" w:cs="Times New Roman" w:hint="eastAsia"/>
          <w:b/>
          <w:bCs/>
          <w:kern w:val="2"/>
          <w:sz w:val="48"/>
          <w:szCs w:val="48"/>
          <w:lang w:eastAsia="zh-CN"/>
          <w14:ligatures w14:val="standardContextual"/>
        </w:rPr>
        <w:t>日程</w:t>
      </w:r>
      <w:bookmarkEnd w:id="0"/>
    </w:p>
    <w:tbl>
      <w:tblPr>
        <w:tblStyle w:val="af4"/>
        <w:tblW w:w="11190" w:type="dxa"/>
        <w:tblInd w:w="-1291" w:type="dxa"/>
        <w:tblLayout w:type="fixed"/>
        <w:tblLook w:val="04A0" w:firstRow="1" w:lastRow="0" w:firstColumn="1" w:lastColumn="0" w:noHBand="0" w:noVBand="1"/>
      </w:tblPr>
      <w:tblGrid>
        <w:gridCol w:w="1647"/>
        <w:gridCol w:w="7313"/>
        <w:gridCol w:w="2230"/>
      </w:tblGrid>
      <w:tr w:rsidR="005F569C" w14:paraId="38285D17" w14:textId="77777777" w:rsidTr="0041150E">
        <w:trPr>
          <w:trHeight w:val="600"/>
        </w:trPr>
        <w:tc>
          <w:tcPr>
            <w:tcW w:w="11190" w:type="dxa"/>
            <w:gridSpan w:val="3"/>
            <w:shd w:val="clear" w:color="auto" w:fill="9CC2E5"/>
            <w:vAlign w:val="center"/>
          </w:tcPr>
          <w:p w14:paraId="073FDDB0"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b/>
                <w:bCs/>
                <w:snapToGrid/>
                <w:kern w:val="2"/>
                <w:sz w:val="28"/>
                <w:szCs w:val="28"/>
                <w:lang w:eastAsia="zh-CN"/>
                <w14:ligatures w14:val="standardContextual"/>
              </w:rPr>
            </w:pPr>
            <w:r>
              <w:rPr>
                <w:rFonts w:ascii="Times New Roman" w:eastAsia="宋体" w:hAnsi="Times New Roman" w:cs="Times New Roman" w:hint="eastAsia"/>
                <w:b/>
                <w:bCs/>
                <w:snapToGrid/>
                <w:kern w:val="2"/>
                <w:sz w:val="28"/>
                <w:szCs w:val="28"/>
                <w:lang w:eastAsia="zh-CN"/>
                <w14:ligatures w14:val="standardContextual"/>
              </w:rPr>
              <w:t>2025</w:t>
            </w:r>
            <w:r>
              <w:rPr>
                <w:rFonts w:ascii="Times New Roman" w:eastAsia="宋体" w:hAnsi="Times New Roman" w:cs="Times New Roman" w:hint="eastAsia"/>
                <w:b/>
                <w:bCs/>
                <w:snapToGrid/>
                <w:kern w:val="2"/>
                <w:sz w:val="28"/>
                <w:szCs w:val="28"/>
                <w:lang w:eastAsia="zh-CN"/>
                <w14:ligatures w14:val="standardContextual"/>
              </w:rPr>
              <w:t>年</w:t>
            </w:r>
            <w:r>
              <w:rPr>
                <w:rFonts w:ascii="Times New Roman" w:eastAsia="宋体" w:hAnsi="Times New Roman" w:cs="Times New Roman" w:hint="eastAsia"/>
                <w:b/>
                <w:bCs/>
                <w:snapToGrid/>
                <w:kern w:val="2"/>
                <w:sz w:val="28"/>
                <w:szCs w:val="28"/>
                <w:lang w:eastAsia="zh-CN"/>
                <w14:ligatures w14:val="standardContextual"/>
              </w:rPr>
              <w:t>9</w:t>
            </w:r>
            <w:r>
              <w:rPr>
                <w:rFonts w:ascii="Times New Roman" w:eastAsia="宋体" w:hAnsi="Times New Roman" w:cs="Times New Roman" w:hint="eastAsia"/>
                <w:b/>
                <w:bCs/>
                <w:snapToGrid/>
                <w:kern w:val="2"/>
                <w:sz w:val="28"/>
                <w:szCs w:val="28"/>
                <w:lang w:eastAsia="zh-CN"/>
                <w14:ligatures w14:val="standardContextual"/>
              </w:rPr>
              <w:t>月</w:t>
            </w:r>
            <w:r>
              <w:rPr>
                <w:rFonts w:ascii="Times New Roman" w:eastAsia="宋体" w:hAnsi="Times New Roman" w:cs="Times New Roman" w:hint="eastAsia"/>
                <w:b/>
                <w:bCs/>
                <w:snapToGrid/>
                <w:kern w:val="2"/>
                <w:sz w:val="28"/>
                <w:szCs w:val="28"/>
                <w:lang w:eastAsia="zh-CN"/>
                <w14:ligatures w14:val="standardContextual"/>
              </w:rPr>
              <w:t>28</w:t>
            </w:r>
            <w:r>
              <w:rPr>
                <w:rFonts w:ascii="Times New Roman" w:eastAsia="宋体" w:hAnsi="Times New Roman" w:cs="Times New Roman" w:hint="eastAsia"/>
                <w:b/>
                <w:bCs/>
                <w:snapToGrid/>
                <w:kern w:val="2"/>
                <w:sz w:val="28"/>
                <w:szCs w:val="28"/>
                <w:lang w:eastAsia="zh-CN"/>
                <w14:ligatures w14:val="standardContextual"/>
              </w:rPr>
              <w:t>日</w:t>
            </w:r>
            <w:r>
              <w:rPr>
                <w:rFonts w:ascii="Times New Roman" w:eastAsia="宋体" w:hAnsi="Times New Roman" w:cs="Times New Roman" w:hint="eastAsia"/>
                <w:b/>
                <w:bCs/>
                <w:snapToGrid/>
                <w:kern w:val="2"/>
                <w:sz w:val="28"/>
                <w:szCs w:val="28"/>
                <w:lang w:eastAsia="zh-CN"/>
                <w14:ligatures w14:val="standardContextual"/>
              </w:rPr>
              <w:t>-</w:t>
            </w:r>
            <w:r>
              <w:rPr>
                <w:rFonts w:ascii="Times New Roman" w:eastAsia="宋体" w:hAnsi="Times New Roman" w:cs="Times New Roman" w:hint="eastAsia"/>
                <w:b/>
                <w:bCs/>
                <w:snapToGrid/>
                <w:kern w:val="2"/>
                <w:sz w:val="28"/>
                <w:szCs w:val="28"/>
                <w:lang w:eastAsia="zh-CN"/>
                <w14:ligatures w14:val="standardContextual"/>
              </w:rPr>
              <w:t>上午</w:t>
            </w:r>
          </w:p>
        </w:tc>
      </w:tr>
      <w:tr w:rsidR="005F569C" w14:paraId="1F4F171E" w14:textId="77777777" w:rsidTr="0041150E">
        <w:trPr>
          <w:trHeight w:val="600"/>
        </w:trPr>
        <w:tc>
          <w:tcPr>
            <w:tcW w:w="11190" w:type="dxa"/>
            <w:gridSpan w:val="3"/>
            <w:shd w:val="clear" w:color="auto" w:fill="C5E0B3"/>
            <w:vAlign w:val="center"/>
          </w:tcPr>
          <w:p w14:paraId="7F87FF03"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b/>
                <w:bCs/>
                <w:snapToGrid/>
                <w:kern w:val="2"/>
                <w:sz w:val="28"/>
                <w:szCs w:val="28"/>
                <w:lang w:eastAsia="zh-CN"/>
                <w14:ligatures w14:val="standardContextual"/>
              </w:rPr>
            </w:pPr>
            <w:r>
              <w:rPr>
                <w:rFonts w:ascii="Times New Roman" w:eastAsia="宋体" w:hAnsi="Times New Roman" w:cs="Times New Roman" w:hint="eastAsia"/>
                <w:b/>
                <w:bCs/>
                <w:snapToGrid/>
                <w:kern w:val="2"/>
                <w:sz w:val="28"/>
                <w:szCs w:val="28"/>
                <w:lang w:eastAsia="zh-CN"/>
                <w14:ligatures w14:val="standardContextual"/>
              </w:rPr>
              <w:t>开幕式：武汉欧亚会展国际酒店三楼北京厅</w:t>
            </w:r>
          </w:p>
        </w:tc>
      </w:tr>
      <w:tr w:rsidR="005F569C" w14:paraId="483F9065" w14:textId="77777777" w:rsidTr="0041150E">
        <w:trPr>
          <w:trHeight w:val="600"/>
        </w:trPr>
        <w:tc>
          <w:tcPr>
            <w:tcW w:w="1647" w:type="dxa"/>
            <w:vAlign w:val="center"/>
          </w:tcPr>
          <w:p w14:paraId="3836ABA5"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时间</w:t>
            </w:r>
          </w:p>
        </w:tc>
        <w:tc>
          <w:tcPr>
            <w:tcW w:w="7313" w:type="dxa"/>
            <w:vAlign w:val="center"/>
          </w:tcPr>
          <w:p w14:paraId="2463B94D"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报告信息</w:t>
            </w:r>
          </w:p>
        </w:tc>
        <w:tc>
          <w:tcPr>
            <w:tcW w:w="2230" w:type="dxa"/>
            <w:vAlign w:val="center"/>
          </w:tcPr>
          <w:p w14:paraId="20C88914"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主持人</w:t>
            </w:r>
          </w:p>
        </w:tc>
      </w:tr>
      <w:tr w:rsidR="005F569C" w14:paraId="089D5420" w14:textId="77777777" w:rsidTr="0041150E">
        <w:trPr>
          <w:trHeight w:val="600"/>
        </w:trPr>
        <w:tc>
          <w:tcPr>
            <w:tcW w:w="1647" w:type="dxa"/>
            <w:vAlign w:val="center"/>
          </w:tcPr>
          <w:p w14:paraId="49933B26"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8:30-9:00</w:t>
            </w:r>
          </w:p>
        </w:tc>
        <w:tc>
          <w:tcPr>
            <w:tcW w:w="7313" w:type="dxa"/>
            <w:vAlign w:val="center"/>
          </w:tcPr>
          <w:p w14:paraId="3050ED15"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开幕式、嘉宾致辞、合影</w:t>
            </w:r>
          </w:p>
        </w:tc>
        <w:tc>
          <w:tcPr>
            <w:tcW w:w="2230" w:type="dxa"/>
            <w:vAlign w:val="center"/>
          </w:tcPr>
          <w:p w14:paraId="2BA41506"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李</w:t>
            </w:r>
            <w:r>
              <w:rPr>
                <w:rFonts w:ascii="Times New Roman" w:eastAsia="宋体" w:hAnsi="Times New Roman" w:cs="Times New Roman" w:hint="eastAsia"/>
                <w:snapToGrid/>
                <w:kern w:val="2"/>
                <w:sz w:val="24"/>
                <w:szCs w:val="24"/>
                <w:lang w:eastAsia="zh-CN"/>
                <w14:ligatures w14:val="standardContextual"/>
              </w:rPr>
              <w:t xml:space="preserve"> </w:t>
            </w:r>
            <w:r>
              <w:rPr>
                <w:rFonts w:ascii="Times New Roman" w:eastAsia="宋体" w:hAnsi="Times New Roman" w:cs="Times New Roman" w:hint="eastAsia"/>
                <w:snapToGrid/>
                <w:kern w:val="2"/>
                <w:sz w:val="24"/>
                <w:szCs w:val="24"/>
                <w:lang w:eastAsia="zh-CN"/>
                <w14:ligatures w14:val="standardContextual"/>
              </w:rPr>
              <w:t>琳</w:t>
            </w:r>
          </w:p>
          <w:p w14:paraId="50C74B37"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（南方医科大学</w:t>
            </w:r>
            <w:r>
              <w:rPr>
                <w:rFonts w:ascii="Times New Roman" w:eastAsia="宋体" w:hAnsi="Times New Roman" w:cs="Times New Roman" w:hint="eastAsia"/>
                <w:snapToGrid/>
                <w:kern w:val="2"/>
                <w:sz w:val="24"/>
                <w:szCs w:val="24"/>
                <w:lang w:eastAsia="zh-CN"/>
                <w14:ligatures w14:val="standardContextual"/>
              </w:rPr>
              <w:t>)</w:t>
            </w:r>
          </w:p>
        </w:tc>
      </w:tr>
      <w:tr w:rsidR="005F569C" w14:paraId="213DDDB2" w14:textId="77777777" w:rsidTr="0041150E">
        <w:trPr>
          <w:trHeight w:val="600"/>
        </w:trPr>
        <w:tc>
          <w:tcPr>
            <w:tcW w:w="11190" w:type="dxa"/>
            <w:gridSpan w:val="3"/>
            <w:shd w:val="clear" w:color="auto" w:fill="C5E0B3"/>
            <w:vAlign w:val="center"/>
          </w:tcPr>
          <w:p w14:paraId="16B10C9F"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b/>
                <w:bCs/>
                <w:snapToGrid/>
                <w:kern w:val="2"/>
                <w:sz w:val="28"/>
                <w:szCs w:val="28"/>
                <w:lang w:eastAsia="zh-CN"/>
                <w14:ligatures w14:val="standardContextual"/>
              </w:rPr>
              <w:t>大会特邀报告：武汉欧亚会展国际酒店三楼北京厅</w:t>
            </w:r>
          </w:p>
        </w:tc>
      </w:tr>
      <w:tr w:rsidR="005F569C" w14:paraId="19748925" w14:textId="77777777" w:rsidTr="0041150E">
        <w:trPr>
          <w:trHeight w:val="650"/>
        </w:trPr>
        <w:tc>
          <w:tcPr>
            <w:tcW w:w="1647" w:type="dxa"/>
            <w:vMerge w:val="restart"/>
            <w:vAlign w:val="center"/>
          </w:tcPr>
          <w:p w14:paraId="5D6EB667"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9:00-9:30</w:t>
            </w:r>
          </w:p>
        </w:tc>
        <w:tc>
          <w:tcPr>
            <w:tcW w:w="7313" w:type="dxa"/>
            <w:vAlign w:val="center"/>
          </w:tcPr>
          <w:p w14:paraId="7B5864DB"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黄</w:t>
            </w:r>
            <w:r>
              <w:rPr>
                <w:rFonts w:ascii="Times New Roman" w:eastAsia="宋体" w:hAnsi="Times New Roman" w:cs="Times New Roman" w:hint="eastAsia"/>
                <w:snapToGrid/>
                <w:kern w:val="2"/>
                <w:sz w:val="24"/>
                <w:szCs w:val="24"/>
                <w:lang w:eastAsia="zh-CN"/>
                <w14:ligatures w14:val="standardContextual"/>
              </w:rPr>
              <w:t xml:space="preserve"> </w:t>
            </w:r>
            <w:r>
              <w:rPr>
                <w:rFonts w:ascii="Times New Roman" w:eastAsia="宋体" w:hAnsi="Times New Roman" w:cs="Times New Roman" w:hint="eastAsia"/>
                <w:snapToGrid/>
                <w:kern w:val="2"/>
                <w:sz w:val="24"/>
                <w:szCs w:val="24"/>
                <w:lang w:eastAsia="zh-CN"/>
                <w14:ligatures w14:val="standardContextual"/>
              </w:rPr>
              <w:t>波</w:t>
            </w:r>
            <w:r>
              <w:rPr>
                <w:rFonts w:ascii="Times New Roman" w:eastAsia="宋体" w:hAnsi="Times New Roman" w:cs="Times New Roman" w:hint="eastAsia"/>
                <w:snapToGrid/>
                <w:kern w:val="2"/>
                <w:sz w:val="24"/>
                <w:szCs w:val="24"/>
                <w:lang w:eastAsia="zh-CN"/>
                <w14:ligatures w14:val="standardContextual"/>
              </w:rPr>
              <w:t xml:space="preserve">  </w:t>
            </w:r>
            <w:r>
              <w:rPr>
                <w:rFonts w:ascii="Times New Roman" w:eastAsia="宋体" w:hAnsi="Times New Roman" w:cs="Times New Roman" w:hint="eastAsia"/>
                <w:snapToGrid/>
                <w:kern w:val="2"/>
                <w:sz w:val="24"/>
                <w:szCs w:val="24"/>
                <w:lang w:eastAsia="zh-CN"/>
                <w14:ligatures w14:val="standardContextual"/>
              </w:rPr>
              <w:t>中国医学科学院基础医学研究所</w:t>
            </w:r>
            <w:r>
              <w:rPr>
                <w:rFonts w:ascii="Times New Roman" w:eastAsia="宋体" w:hAnsi="Times New Roman" w:cs="Times New Roman" w:hint="eastAsia"/>
                <w:snapToGrid/>
                <w:kern w:val="2"/>
                <w:sz w:val="24"/>
                <w:szCs w:val="24"/>
                <w:lang w:eastAsia="zh-CN"/>
                <w14:ligatures w14:val="standardContextual"/>
              </w:rPr>
              <w:t xml:space="preserve">                                                                                                                                                                                                                  </w:t>
            </w:r>
          </w:p>
        </w:tc>
        <w:tc>
          <w:tcPr>
            <w:tcW w:w="2230" w:type="dxa"/>
            <w:vMerge w:val="restart"/>
            <w:vAlign w:val="center"/>
          </w:tcPr>
          <w:p w14:paraId="092224CA"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刘叔文</w:t>
            </w:r>
          </w:p>
          <w:p w14:paraId="7DEA1D57"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（南方医科大学）</w:t>
            </w:r>
          </w:p>
        </w:tc>
      </w:tr>
      <w:tr w:rsidR="005F569C" w14:paraId="287D8C80" w14:textId="77777777" w:rsidTr="0041150E">
        <w:trPr>
          <w:trHeight w:val="600"/>
        </w:trPr>
        <w:tc>
          <w:tcPr>
            <w:tcW w:w="1647" w:type="dxa"/>
            <w:vMerge/>
            <w:vAlign w:val="center"/>
          </w:tcPr>
          <w:p w14:paraId="26BE11B5"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7313" w:type="dxa"/>
            <w:vAlign w:val="center"/>
          </w:tcPr>
          <w:p w14:paraId="64BA083F"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细胞调控</w:t>
            </w:r>
            <w:r>
              <w:rPr>
                <w:rFonts w:ascii="Times New Roman" w:eastAsia="宋体" w:hAnsi="Times New Roman" w:cs="Times New Roman" w:hint="eastAsia"/>
                <w:snapToGrid/>
                <w:kern w:val="2"/>
                <w:sz w:val="24"/>
                <w:szCs w:val="24"/>
                <w:lang w:eastAsia="zh-CN"/>
                <w14:ligatures w14:val="standardContextual"/>
              </w:rPr>
              <w:t>ROS</w:t>
            </w:r>
            <w:r>
              <w:rPr>
                <w:rFonts w:ascii="Times New Roman" w:eastAsia="宋体" w:hAnsi="Times New Roman" w:cs="Times New Roman" w:hint="eastAsia"/>
                <w:snapToGrid/>
                <w:kern w:val="2"/>
                <w:sz w:val="24"/>
                <w:szCs w:val="24"/>
                <w:lang w:eastAsia="zh-CN"/>
                <w14:ligatures w14:val="standardContextual"/>
              </w:rPr>
              <w:t>的基本架构</w:t>
            </w:r>
          </w:p>
        </w:tc>
        <w:tc>
          <w:tcPr>
            <w:tcW w:w="2230" w:type="dxa"/>
            <w:vMerge/>
            <w:vAlign w:val="center"/>
          </w:tcPr>
          <w:p w14:paraId="4FDB3B44"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4FDE81CC" w14:textId="77777777" w:rsidTr="0041150E">
        <w:trPr>
          <w:trHeight w:val="590"/>
        </w:trPr>
        <w:tc>
          <w:tcPr>
            <w:tcW w:w="1647" w:type="dxa"/>
            <w:vMerge w:val="restart"/>
            <w:vAlign w:val="center"/>
          </w:tcPr>
          <w:p w14:paraId="7383DA72"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9:30-10:00</w:t>
            </w:r>
          </w:p>
        </w:tc>
        <w:tc>
          <w:tcPr>
            <w:tcW w:w="7313" w:type="dxa"/>
            <w:vAlign w:val="center"/>
          </w:tcPr>
          <w:p w14:paraId="2460405A"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李晓辉</w:t>
            </w:r>
            <w:r>
              <w:rPr>
                <w:rFonts w:ascii="Times New Roman" w:eastAsia="宋体" w:hAnsi="Times New Roman" w:cs="Times New Roman" w:hint="eastAsia"/>
                <w:snapToGrid/>
                <w:kern w:val="2"/>
                <w:sz w:val="24"/>
                <w:szCs w:val="24"/>
                <w:lang w:eastAsia="zh-CN"/>
                <w14:ligatures w14:val="standardContextual"/>
              </w:rPr>
              <w:t xml:space="preserve">  </w:t>
            </w:r>
            <w:r>
              <w:rPr>
                <w:rFonts w:ascii="Times New Roman" w:eastAsia="宋体" w:hAnsi="Times New Roman" w:cs="Times New Roman" w:hint="eastAsia"/>
                <w:snapToGrid/>
                <w:kern w:val="2"/>
                <w:sz w:val="24"/>
                <w:szCs w:val="24"/>
                <w:lang w:eastAsia="zh-CN"/>
                <w14:ligatures w14:val="standardContextual"/>
              </w:rPr>
              <w:t>陆军军医大学</w:t>
            </w:r>
          </w:p>
        </w:tc>
        <w:tc>
          <w:tcPr>
            <w:tcW w:w="2230" w:type="dxa"/>
            <w:vMerge w:val="restart"/>
            <w:shd w:val="clear" w:color="auto" w:fill="FFFFFF"/>
            <w:vAlign w:val="center"/>
          </w:tcPr>
          <w:p w14:paraId="1B9176C4"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张海港</w:t>
            </w:r>
          </w:p>
          <w:p w14:paraId="36860E47"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（陆军军医大学）</w:t>
            </w:r>
          </w:p>
        </w:tc>
      </w:tr>
      <w:tr w:rsidR="005F569C" w14:paraId="2E28CA23" w14:textId="77777777" w:rsidTr="0041150E">
        <w:trPr>
          <w:trHeight w:val="600"/>
        </w:trPr>
        <w:tc>
          <w:tcPr>
            <w:tcW w:w="1647" w:type="dxa"/>
            <w:vMerge/>
            <w:vAlign w:val="center"/>
          </w:tcPr>
          <w:p w14:paraId="26265E4E"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7313" w:type="dxa"/>
            <w:vAlign w:val="center"/>
          </w:tcPr>
          <w:p w14:paraId="28FC9F18"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患多重慢病的共同机制探索与多维防治策略</w:t>
            </w:r>
            <w:r>
              <w:rPr>
                <w:rFonts w:ascii="Times New Roman" w:eastAsia="宋体" w:hAnsi="Times New Roman" w:cs="Times New Roman" w:hint="eastAsia"/>
                <w:snapToGrid/>
                <w:kern w:val="2"/>
                <w:sz w:val="24"/>
                <w:szCs w:val="24"/>
                <w:lang w:eastAsia="zh-CN"/>
                <w14:ligatures w14:val="standardContextual"/>
              </w:rPr>
              <w:t>--</w:t>
            </w:r>
            <w:r>
              <w:rPr>
                <w:rFonts w:ascii="Times New Roman" w:eastAsia="宋体" w:hAnsi="Times New Roman" w:cs="Times New Roman" w:hint="eastAsia"/>
                <w:snapToGrid/>
                <w:kern w:val="2"/>
                <w:sz w:val="24"/>
                <w:szCs w:val="24"/>
                <w:lang w:eastAsia="zh-CN"/>
                <w14:ligatures w14:val="standardContextual"/>
              </w:rPr>
              <w:t>根本</w:t>
            </w:r>
            <w:proofErr w:type="gramStart"/>
            <w:r>
              <w:rPr>
                <w:rFonts w:ascii="Times New Roman" w:eastAsia="宋体" w:hAnsi="Times New Roman" w:cs="Times New Roman" w:hint="eastAsia"/>
                <w:snapToGrid/>
                <w:kern w:val="2"/>
                <w:sz w:val="24"/>
                <w:szCs w:val="24"/>
                <w:lang w:eastAsia="zh-CN"/>
                <w14:ligatures w14:val="standardContextual"/>
              </w:rPr>
              <w:t>破局剑</w:t>
            </w:r>
            <w:proofErr w:type="gramEnd"/>
            <w:r>
              <w:rPr>
                <w:rFonts w:ascii="Times New Roman" w:eastAsia="宋体" w:hAnsi="Times New Roman" w:cs="Times New Roman" w:hint="eastAsia"/>
                <w:snapToGrid/>
                <w:kern w:val="2"/>
                <w:sz w:val="24"/>
                <w:szCs w:val="24"/>
                <w:lang w:eastAsia="zh-CN"/>
                <w14:ligatures w14:val="standardContextual"/>
              </w:rPr>
              <w:t>指免疫</w:t>
            </w:r>
          </w:p>
        </w:tc>
        <w:tc>
          <w:tcPr>
            <w:tcW w:w="2230" w:type="dxa"/>
            <w:vMerge/>
            <w:vAlign w:val="center"/>
          </w:tcPr>
          <w:p w14:paraId="7E701D81"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29335926" w14:textId="77777777" w:rsidTr="0041150E">
        <w:trPr>
          <w:trHeight w:val="680"/>
        </w:trPr>
        <w:tc>
          <w:tcPr>
            <w:tcW w:w="1647" w:type="dxa"/>
            <w:vMerge w:val="restart"/>
            <w:vAlign w:val="center"/>
          </w:tcPr>
          <w:p w14:paraId="6DDF6652"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10:00-10:30</w:t>
            </w:r>
          </w:p>
        </w:tc>
        <w:tc>
          <w:tcPr>
            <w:tcW w:w="7313" w:type="dxa"/>
            <w:vAlign w:val="center"/>
          </w:tcPr>
          <w:p w14:paraId="2E654E2D"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陈建国</w:t>
            </w:r>
            <w:r>
              <w:rPr>
                <w:rFonts w:ascii="Times New Roman" w:eastAsia="宋体" w:hAnsi="Times New Roman" w:cs="Times New Roman" w:hint="eastAsia"/>
                <w:snapToGrid/>
                <w:kern w:val="2"/>
                <w:sz w:val="24"/>
                <w:szCs w:val="24"/>
                <w:lang w:eastAsia="zh-CN"/>
                <w14:ligatures w14:val="standardContextual"/>
              </w:rPr>
              <w:t xml:space="preserve">  </w:t>
            </w:r>
            <w:r>
              <w:rPr>
                <w:rFonts w:ascii="Times New Roman" w:eastAsia="宋体" w:hAnsi="Times New Roman" w:cs="Times New Roman" w:hint="eastAsia"/>
                <w:snapToGrid/>
                <w:kern w:val="2"/>
                <w:sz w:val="24"/>
                <w:szCs w:val="24"/>
                <w:lang w:eastAsia="zh-CN"/>
                <w14:ligatures w14:val="standardContextual"/>
              </w:rPr>
              <w:t>华中科技大学同济医学院</w:t>
            </w:r>
          </w:p>
        </w:tc>
        <w:tc>
          <w:tcPr>
            <w:tcW w:w="2230" w:type="dxa"/>
            <w:vMerge w:val="restart"/>
            <w:vAlign w:val="center"/>
          </w:tcPr>
          <w:p w14:paraId="7F74EDE2"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左建平</w:t>
            </w:r>
          </w:p>
          <w:p w14:paraId="43D6F9A0"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color w:val="auto"/>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（中国科学院上海药物研究所）</w:t>
            </w:r>
          </w:p>
        </w:tc>
      </w:tr>
      <w:tr w:rsidR="005F569C" w14:paraId="3FA3F90E" w14:textId="77777777" w:rsidTr="0041150E">
        <w:trPr>
          <w:trHeight w:val="600"/>
        </w:trPr>
        <w:tc>
          <w:tcPr>
            <w:tcW w:w="1647" w:type="dxa"/>
            <w:vMerge/>
            <w:vAlign w:val="center"/>
          </w:tcPr>
          <w:p w14:paraId="31EFE178"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7313" w:type="dxa"/>
            <w:vAlign w:val="center"/>
          </w:tcPr>
          <w:p w14:paraId="5AA98A30"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基于中枢炎症信号调控的抑郁症发病机制与干预药物研究</w:t>
            </w:r>
          </w:p>
        </w:tc>
        <w:tc>
          <w:tcPr>
            <w:tcW w:w="2230" w:type="dxa"/>
            <w:vMerge/>
            <w:vAlign w:val="center"/>
          </w:tcPr>
          <w:p w14:paraId="35274C39"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6E634A0E" w14:textId="77777777" w:rsidTr="0041150E">
        <w:trPr>
          <w:trHeight w:val="600"/>
        </w:trPr>
        <w:tc>
          <w:tcPr>
            <w:tcW w:w="1647" w:type="dxa"/>
            <w:vAlign w:val="center"/>
          </w:tcPr>
          <w:p w14:paraId="10965978"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10:30-10:50</w:t>
            </w:r>
          </w:p>
        </w:tc>
        <w:tc>
          <w:tcPr>
            <w:tcW w:w="9543" w:type="dxa"/>
            <w:gridSpan w:val="2"/>
            <w:vAlign w:val="center"/>
          </w:tcPr>
          <w:p w14:paraId="72F2F9BA"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roofErr w:type="gramStart"/>
            <w:r>
              <w:rPr>
                <w:rFonts w:ascii="Times New Roman" w:eastAsia="宋体" w:hAnsi="Times New Roman" w:cs="Times New Roman" w:hint="eastAsia"/>
                <w:b/>
                <w:bCs/>
                <w:snapToGrid/>
                <w:kern w:val="2"/>
                <w:sz w:val="24"/>
                <w:szCs w:val="24"/>
                <w:lang w:eastAsia="zh-CN"/>
                <w14:ligatures w14:val="standardContextual"/>
              </w:rPr>
              <w:t>茶歇</w:t>
            </w:r>
            <w:proofErr w:type="gramEnd"/>
          </w:p>
        </w:tc>
      </w:tr>
      <w:tr w:rsidR="005F569C" w14:paraId="669A32C8" w14:textId="77777777" w:rsidTr="0041150E">
        <w:trPr>
          <w:trHeight w:val="600"/>
        </w:trPr>
        <w:tc>
          <w:tcPr>
            <w:tcW w:w="1647" w:type="dxa"/>
            <w:vMerge w:val="restart"/>
            <w:vAlign w:val="center"/>
          </w:tcPr>
          <w:p w14:paraId="721CF418"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10:50-11:20</w:t>
            </w:r>
          </w:p>
        </w:tc>
        <w:tc>
          <w:tcPr>
            <w:tcW w:w="7313" w:type="dxa"/>
            <w:vAlign w:val="center"/>
          </w:tcPr>
          <w:p w14:paraId="5BCD240B"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魏</w:t>
            </w:r>
            <w:r>
              <w:rPr>
                <w:rFonts w:ascii="Times New Roman" w:eastAsia="宋体" w:hAnsi="Times New Roman" w:cs="Times New Roman" w:hint="eastAsia"/>
                <w:snapToGrid/>
                <w:kern w:val="2"/>
                <w:sz w:val="24"/>
                <w:szCs w:val="24"/>
                <w:lang w:eastAsia="zh-CN"/>
                <w14:ligatures w14:val="standardContextual"/>
              </w:rPr>
              <w:t xml:space="preserve"> </w:t>
            </w:r>
            <w:r>
              <w:rPr>
                <w:rFonts w:ascii="Times New Roman" w:eastAsia="宋体" w:hAnsi="Times New Roman" w:cs="Times New Roman" w:hint="eastAsia"/>
                <w:snapToGrid/>
                <w:kern w:val="2"/>
                <w:sz w:val="24"/>
                <w:szCs w:val="24"/>
                <w:lang w:eastAsia="zh-CN"/>
                <w14:ligatures w14:val="standardContextual"/>
              </w:rPr>
              <w:t>伟</w:t>
            </w:r>
            <w:r>
              <w:rPr>
                <w:rFonts w:ascii="Times New Roman" w:eastAsia="宋体" w:hAnsi="Times New Roman" w:cs="Times New Roman" w:hint="eastAsia"/>
                <w:snapToGrid/>
                <w:kern w:val="2"/>
                <w:sz w:val="24"/>
                <w:szCs w:val="24"/>
                <w:lang w:eastAsia="zh-CN"/>
                <w14:ligatures w14:val="standardContextual"/>
              </w:rPr>
              <w:t xml:space="preserve">  </w:t>
            </w:r>
            <w:r>
              <w:rPr>
                <w:rFonts w:ascii="Times New Roman" w:eastAsia="宋体" w:hAnsi="Times New Roman" w:cs="Times New Roman" w:hint="eastAsia"/>
                <w:snapToGrid/>
                <w:kern w:val="2"/>
                <w:sz w:val="24"/>
                <w:szCs w:val="24"/>
                <w:lang w:eastAsia="zh-CN"/>
                <w14:ligatures w14:val="standardContextual"/>
              </w:rPr>
              <w:t>安徽医科大学临床药理研究所</w:t>
            </w:r>
          </w:p>
        </w:tc>
        <w:tc>
          <w:tcPr>
            <w:tcW w:w="2230" w:type="dxa"/>
            <w:vMerge w:val="restart"/>
            <w:vAlign w:val="center"/>
          </w:tcPr>
          <w:p w14:paraId="67ECA66A"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谢强敏</w:t>
            </w:r>
          </w:p>
          <w:p w14:paraId="7CB92A56"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（浙江大学）</w:t>
            </w:r>
          </w:p>
        </w:tc>
      </w:tr>
      <w:tr w:rsidR="005F569C" w14:paraId="1F9FCEA8" w14:textId="77777777" w:rsidTr="0041150E">
        <w:trPr>
          <w:trHeight w:val="600"/>
        </w:trPr>
        <w:tc>
          <w:tcPr>
            <w:tcW w:w="1647" w:type="dxa"/>
            <w:vMerge/>
            <w:vAlign w:val="center"/>
          </w:tcPr>
          <w:p w14:paraId="449B0124"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7313" w:type="dxa"/>
            <w:vAlign w:val="center"/>
          </w:tcPr>
          <w:p w14:paraId="09879DCB"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中国抗炎免疫药理学的创立、发展与创新</w:t>
            </w:r>
          </w:p>
        </w:tc>
        <w:tc>
          <w:tcPr>
            <w:tcW w:w="2230" w:type="dxa"/>
            <w:vMerge/>
            <w:vAlign w:val="center"/>
          </w:tcPr>
          <w:p w14:paraId="32BD34D0"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68355FE9" w14:textId="77777777" w:rsidTr="0041150E">
        <w:trPr>
          <w:trHeight w:val="646"/>
        </w:trPr>
        <w:tc>
          <w:tcPr>
            <w:tcW w:w="1647" w:type="dxa"/>
            <w:vMerge w:val="restart"/>
            <w:vAlign w:val="center"/>
          </w:tcPr>
          <w:p w14:paraId="50C7B442"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11:20-11:50</w:t>
            </w:r>
          </w:p>
        </w:tc>
        <w:tc>
          <w:tcPr>
            <w:tcW w:w="7313" w:type="dxa"/>
            <w:vAlign w:val="center"/>
          </w:tcPr>
          <w:p w14:paraId="185B2EC8"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徐</w:t>
            </w:r>
            <w:r>
              <w:rPr>
                <w:rFonts w:ascii="Times New Roman" w:eastAsia="宋体" w:hAnsi="Times New Roman" w:cs="Times New Roman" w:hint="eastAsia"/>
                <w:snapToGrid/>
                <w:kern w:val="2"/>
                <w:sz w:val="24"/>
                <w:szCs w:val="24"/>
                <w:lang w:eastAsia="zh-CN"/>
                <w14:ligatures w14:val="standardContextual"/>
              </w:rPr>
              <w:t xml:space="preserve"> </w:t>
            </w:r>
            <w:r>
              <w:rPr>
                <w:rFonts w:ascii="Times New Roman" w:eastAsia="宋体" w:hAnsi="Times New Roman" w:cs="Times New Roman" w:hint="eastAsia"/>
                <w:snapToGrid/>
                <w:kern w:val="2"/>
                <w:sz w:val="24"/>
                <w:szCs w:val="24"/>
                <w:lang w:eastAsia="zh-CN"/>
                <w14:ligatures w14:val="standardContextual"/>
              </w:rPr>
              <w:t>强</w:t>
            </w:r>
            <w:r>
              <w:rPr>
                <w:rFonts w:ascii="Times New Roman" w:eastAsia="宋体" w:hAnsi="Times New Roman" w:cs="Times New Roman" w:hint="eastAsia"/>
                <w:snapToGrid/>
                <w:kern w:val="2"/>
                <w:sz w:val="24"/>
                <w:szCs w:val="24"/>
                <w:lang w:eastAsia="zh-CN"/>
                <w14:ligatures w14:val="standardContextual"/>
              </w:rPr>
              <w:t xml:space="preserve">   </w:t>
            </w:r>
            <w:r>
              <w:rPr>
                <w:rFonts w:ascii="Times New Roman" w:eastAsia="宋体" w:hAnsi="Times New Roman" w:cs="Times New Roman" w:hint="eastAsia"/>
                <w:snapToGrid/>
                <w:kern w:val="2"/>
                <w:sz w:val="24"/>
                <w:szCs w:val="24"/>
                <w:lang w:eastAsia="zh-CN"/>
                <w14:ligatures w14:val="standardContextual"/>
              </w:rPr>
              <w:t>南京大学生命科学学院</w:t>
            </w:r>
          </w:p>
        </w:tc>
        <w:tc>
          <w:tcPr>
            <w:tcW w:w="2230" w:type="dxa"/>
            <w:vMerge w:val="restart"/>
            <w:vAlign w:val="center"/>
          </w:tcPr>
          <w:p w14:paraId="7D1E6A39"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邓有才</w:t>
            </w:r>
          </w:p>
          <w:p w14:paraId="12DDF60F"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（陆军军医大学）</w:t>
            </w:r>
          </w:p>
        </w:tc>
      </w:tr>
      <w:tr w:rsidR="005F569C" w14:paraId="2132FCFD" w14:textId="77777777" w:rsidTr="0041150E">
        <w:trPr>
          <w:trHeight w:val="608"/>
        </w:trPr>
        <w:tc>
          <w:tcPr>
            <w:tcW w:w="1647" w:type="dxa"/>
            <w:vMerge/>
            <w:vAlign w:val="center"/>
          </w:tcPr>
          <w:p w14:paraId="62AD4BE7"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7313" w:type="dxa"/>
            <w:vAlign w:val="center"/>
          </w:tcPr>
          <w:p w14:paraId="2D45CA17"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智能生物信号与炎症相关疾病</w:t>
            </w:r>
          </w:p>
        </w:tc>
        <w:tc>
          <w:tcPr>
            <w:tcW w:w="2230" w:type="dxa"/>
            <w:vMerge/>
            <w:vAlign w:val="center"/>
          </w:tcPr>
          <w:p w14:paraId="6966A0C8"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2CDA4F7B" w14:textId="77777777" w:rsidTr="0041150E">
        <w:trPr>
          <w:trHeight w:val="530"/>
        </w:trPr>
        <w:tc>
          <w:tcPr>
            <w:tcW w:w="1647" w:type="dxa"/>
            <w:vMerge w:val="restart"/>
            <w:vAlign w:val="center"/>
          </w:tcPr>
          <w:p w14:paraId="3C2031B4"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11:50-12:20</w:t>
            </w:r>
          </w:p>
        </w:tc>
        <w:tc>
          <w:tcPr>
            <w:tcW w:w="7313" w:type="dxa"/>
            <w:vAlign w:val="center"/>
          </w:tcPr>
          <w:p w14:paraId="3A1F9E48"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谢正伟</w:t>
            </w:r>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北京大学医学部</w:t>
            </w:r>
          </w:p>
        </w:tc>
        <w:tc>
          <w:tcPr>
            <w:tcW w:w="2230" w:type="dxa"/>
            <w:vMerge w:val="restart"/>
            <w:vAlign w:val="center"/>
          </w:tcPr>
          <w:p w14:paraId="6A080C77"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孙</w:t>
            </w:r>
            <w:r>
              <w:rPr>
                <w:rFonts w:ascii="Times New Roman" w:eastAsia="宋体" w:hAnsi="Times New Roman" w:cs="Times New Roman" w:hint="eastAsia"/>
                <w:snapToGrid/>
                <w:kern w:val="2"/>
                <w:sz w:val="24"/>
                <w:szCs w:val="24"/>
                <w:lang w:eastAsia="zh-CN"/>
                <w14:ligatures w14:val="standardContextual"/>
              </w:rPr>
              <w:t xml:space="preserve"> </w:t>
            </w:r>
            <w:r>
              <w:rPr>
                <w:rFonts w:ascii="Times New Roman" w:eastAsia="宋体" w:hAnsi="Times New Roman" w:cs="Times New Roman" w:hint="eastAsia"/>
                <w:snapToGrid/>
                <w:kern w:val="2"/>
                <w:sz w:val="24"/>
                <w:szCs w:val="24"/>
                <w:lang w:eastAsia="zh-CN"/>
                <w14:ligatures w14:val="standardContextual"/>
              </w:rPr>
              <w:t>洋</w:t>
            </w:r>
          </w:p>
          <w:p w14:paraId="51D3290A"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（南京大学）</w:t>
            </w:r>
          </w:p>
        </w:tc>
      </w:tr>
      <w:tr w:rsidR="005F569C" w14:paraId="51E2F752" w14:textId="77777777" w:rsidTr="0041150E">
        <w:trPr>
          <w:trHeight w:val="670"/>
        </w:trPr>
        <w:tc>
          <w:tcPr>
            <w:tcW w:w="1647" w:type="dxa"/>
            <w:vMerge/>
            <w:vAlign w:val="center"/>
          </w:tcPr>
          <w:p w14:paraId="4E27FC45"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7313" w:type="dxa"/>
            <w:vAlign w:val="center"/>
          </w:tcPr>
          <w:p w14:paraId="6F05D40E"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基于</w:t>
            </w:r>
            <w:r>
              <w:rPr>
                <w:rFonts w:ascii="Times New Roman" w:eastAsia="宋体" w:hAnsi="Times New Roman" w:cs="Times New Roman"/>
                <w:snapToGrid/>
                <w:kern w:val="2"/>
                <w:sz w:val="24"/>
                <w:szCs w:val="24"/>
                <w:lang w:eastAsia="zh-CN" w:bidi="ar"/>
                <w14:ligatures w14:val="standardContextual"/>
              </w:rPr>
              <w:t>AI</w:t>
            </w:r>
            <w:r>
              <w:rPr>
                <w:rFonts w:ascii="宋体" w:eastAsia="宋体" w:hAnsi="宋体" w:cs="宋体" w:hint="eastAsia"/>
                <w:snapToGrid/>
                <w:kern w:val="2"/>
                <w:sz w:val="24"/>
                <w:szCs w:val="24"/>
                <w:lang w:eastAsia="zh-CN" w:bidi="ar"/>
                <w14:ligatures w14:val="standardContextual"/>
              </w:rPr>
              <w:t>的药效和靶点预测及其应用</w:t>
            </w:r>
          </w:p>
        </w:tc>
        <w:tc>
          <w:tcPr>
            <w:tcW w:w="2230" w:type="dxa"/>
            <w:vMerge/>
            <w:vAlign w:val="center"/>
          </w:tcPr>
          <w:p w14:paraId="4DA519FE"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10D14A15" w14:textId="77777777" w:rsidTr="0041150E">
        <w:trPr>
          <w:trHeight w:val="570"/>
        </w:trPr>
        <w:tc>
          <w:tcPr>
            <w:tcW w:w="1647" w:type="dxa"/>
            <w:vAlign w:val="center"/>
          </w:tcPr>
          <w:p w14:paraId="0B36DAA9"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12:20-13:50</w:t>
            </w:r>
          </w:p>
        </w:tc>
        <w:tc>
          <w:tcPr>
            <w:tcW w:w="9543" w:type="dxa"/>
            <w:gridSpan w:val="2"/>
            <w:vAlign w:val="center"/>
          </w:tcPr>
          <w:p w14:paraId="526F3F03"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b/>
                <w:bCs/>
                <w:snapToGrid/>
                <w:kern w:val="2"/>
                <w:sz w:val="24"/>
                <w:szCs w:val="24"/>
                <w:lang w:eastAsia="zh-CN"/>
                <w14:ligatures w14:val="standardContextual"/>
              </w:rPr>
              <w:t>午餐、午休</w:t>
            </w:r>
          </w:p>
        </w:tc>
      </w:tr>
    </w:tbl>
    <w:p w14:paraId="4813C1FF" w14:textId="77777777" w:rsidR="005F569C" w:rsidRDefault="005F569C" w:rsidP="005F569C">
      <w:pPr>
        <w:widowControl w:val="0"/>
        <w:kinsoku/>
        <w:autoSpaceDE/>
        <w:autoSpaceDN/>
        <w:adjustRightInd/>
        <w:snapToGrid/>
        <w:spacing w:after="160" w:line="360" w:lineRule="auto"/>
        <w:textAlignment w:val="auto"/>
        <w:rPr>
          <w:rFonts w:ascii="Times New Roman" w:eastAsia="宋体" w:hAnsi="Times New Roman" w:cs="Times New Roman"/>
          <w:snapToGrid/>
          <w:kern w:val="2"/>
          <w:sz w:val="18"/>
          <w:szCs w:val="18"/>
          <w:lang w:eastAsia="zh-CN"/>
          <w14:ligatures w14:val="standardContextual"/>
        </w:rPr>
      </w:pPr>
    </w:p>
    <w:p w14:paraId="39064095" w14:textId="77777777" w:rsidR="005F569C" w:rsidRDefault="005F569C" w:rsidP="005F569C">
      <w:pPr>
        <w:widowControl w:val="0"/>
        <w:kinsoku/>
        <w:autoSpaceDE/>
        <w:autoSpaceDN/>
        <w:adjustRightInd/>
        <w:snapToGrid/>
        <w:spacing w:after="160" w:line="360" w:lineRule="auto"/>
        <w:textAlignment w:val="auto"/>
        <w:rPr>
          <w:rFonts w:ascii="Times New Roman" w:eastAsia="宋体" w:hAnsi="Times New Roman" w:cs="Times New Roman"/>
          <w:snapToGrid/>
          <w:kern w:val="2"/>
          <w:sz w:val="18"/>
          <w:szCs w:val="18"/>
          <w:lang w:eastAsia="zh-CN"/>
          <w14:ligatures w14:val="standardContextual"/>
        </w:rPr>
      </w:pPr>
    </w:p>
    <w:p w14:paraId="3FE87204" w14:textId="77777777" w:rsidR="005F569C" w:rsidRDefault="005F569C" w:rsidP="005F569C">
      <w:pPr>
        <w:widowControl w:val="0"/>
        <w:kinsoku/>
        <w:autoSpaceDE/>
        <w:autoSpaceDN/>
        <w:adjustRightInd/>
        <w:snapToGrid/>
        <w:spacing w:after="160" w:line="360" w:lineRule="auto"/>
        <w:textAlignment w:val="auto"/>
        <w:rPr>
          <w:rFonts w:ascii="Times New Roman" w:eastAsia="宋体" w:hAnsi="Times New Roman" w:cs="Times New Roman"/>
          <w:snapToGrid/>
          <w:kern w:val="2"/>
          <w:sz w:val="18"/>
          <w:szCs w:val="18"/>
          <w:lang w:eastAsia="zh-CN"/>
          <w14:ligatures w14:val="standardContextual"/>
        </w:rPr>
      </w:pPr>
    </w:p>
    <w:p w14:paraId="536ACDC8" w14:textId="77777777" w:rsidR="005F569C" w:rsidRDefault="005F569C" w:rsidP="005F569C">
      <w:pPr>
        <w:widowControl w:val="0"/>
        <w:kinsoku/>
        <w:autoSpaceDE/>
        <w:autoSpaceDN/>
        <w:adjustRightInd/>
        <w:snapToGrid/>
        <w:spacing w:after="160" w:line="360" w:lineRule="auto"/>
        <w:textAlignment w:val="auto"/>
        <w:rPr>
          <w:rFonts w:ascii="Times New Roman" w:eastAsia="宋体" w:hAnsi="Times New Roman" w:cs="Times New Roman"/>
          <w:snapToGrid/>
          <w:kern w:val="2"/>
          <w:sz w:val="18"/>
          <w:szCs w:val="18"/>
          <w:lang w:eastAsia="zh-CN"/>
          <w14:ligatures w14:val="standardContextual"/>
        </w:rPr>
      </w:pPr>
    </w:p>
    <w:p w14:paraId="436552B0" w14:textId="77777777" w:rsidR="005F569C" w:rsidRDefault="005F569C" w:rsidP="005F569C">
      <w:pPr>
        <w:widowControl w:val="0"/>
        <w:kinsoku/>
        <w:autoSpaceDE/>
        <w:autoSpaceDN/>
        <w:adjustRightInd/>
        <w:snapToGrid/>
        <w:spacing w:after="160" w:line="360" w:lineRule="auto"/>
        <w:textAlignment w:val="auto"/>
        <w:rPr>
          <w:rFonts w:ascii="Times New Roman" w:eastAsia="宋体" w:hAnsi="Times New Roman" w:cs="Times New Roman"/>
          <w:snapToGrid/>
          <w:kern w:val="2"/>
          <w:sz w:val="18"/>
          <w:szCs w:val="18"/>
          <w:lang w:eastAsia="zh-CN"/>
          <w14:ligatures w14:val="standardContextual"/>
        </w:rPr>
      </w:pPr>
    </w:p>
    <w:p w14:paraId="21220C65" w14:textId="77777777" w:rsidR="005F569C" w:rsidRDefault="005F569C" w:rsidP="005F569C">
      <w:pPr>
        <w:widowControl w:val="0"/>
        <w:kinsoku/>
        <w:autoSpaceDE/>
        <w:autoSpaceDN/>
        <w:adjustRightInd/>
        <w:snapToGrid/>
        <w:spacing w:after="160" w:line="360" w:lineRule="auto"/>
        <w:textAlignment w:val="auto"/>
        <w:rPr>
          <w:rFonts w:ascii="Times New Roman" w:eastAsia="宋体" w:hAnsi="Times New Roman" w:cs="Times New Roman"/>
          <w:snapToGrid/>
          <w:kern w:val="2"/>
          <w:sz w:val="18"/>
          <w:szCs w:val="18"/>
          <w:lang w:eastAsia="zh-CN"/>
          <w14:ligatures w14:val="standardContextual"/>
        </w:rPr>
      </w:pPr>
    </w:p>
    <w:tbl>
      <w:tblPr>
        <w:tblStyle w:val="af4"/>
        <w:tblW w:w="10586" w:type="dxa"/>
        <w:tblInd w:w="-1056" w:type="dxa"/>
        <w:tblLayout w:type="fixed"/>
        <w:tblLook w:val="04A0" w:firstRow="1" w:lastRow="0" w:firstColumn="1" w:lastColumn="0" w:noHBand="0" w:noVBand="1"/>
      </w:tblPr>
      <w:tblGrid>
        <w:gridCol w:w="1425"/>
        <w:gridCol w:w="7279"/>
        <w:gridCol w:w="1882"/>
      </w:tblGrid>
      <w:tr w:rsidR="005F569C" w14:paraId="346E008C" w14:textId="77777777" w:rsidTr="0041150E">
        <w:trPr>
          <w:trHeight w:val="534"/>
        </w:trPr>
        <w:tc>
          <w:tcPr>
            <w:tcW w:w="10586" w:type="dxa"/>
            <w:gridSpan w:val="3"/>
            <w:shd w:val="clear" w:color="auto" w:fill="9CC2E5"/>
            <w:vAlign w:val="center"/>
          </w:tcPr>
          <w:p w14:paraId="32424C18"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b/>
                <w:bCs/>
                <w:snapToGrid/>
                <w:kern w:val="2"/>
                <w:sz w:val="28"/>
                <w:szCs w:val="28"/>
                <w:lang w:eastAsia="zh-CN"/>
                <w14:ligatures w14:val="standardContextual"/>
              </w:rPr>
            </w:pPr>
            <w:r>
              <w:rPr>
                <w:rFonts w:ascii="Times New Roman" w:eastAsia="宋体" w:hAnsi="Times New Roman" w:cs="Times New Roman" w:hint="eastAsia"/>
                <w:b/>
                <w:bCs/>
                <w:snapToGrid/>
                <w:kern w:val="2"/>
                <w:sz w:val="28"/>
                <w:szCs w:val="28"/>
                <w:lang w:eastAsia="zh-CN"/>
                <w14:ligatures w14:val="standardContextual"/>
              </w:rPr>
              <w:t>2025</w:t>
            </w:r>
            <w:r>
              <w:rPr>
                <w:rFonts w:ascii="Times New Roman" w:eastAsia="宋体" w:hAnsi="Times New Roman" w:cs="Times New Roman" w:hint="eastAsia"/>
                <w:b/>
                <w:bCs/>
                <w:snapToGrid/>
                <w:kern w:val="2"/>
                <w:sz w:val="28"/>
                <w:szCs w:val="28"/>
                <w:lang w:eastAsia="zh-CN"/>
                <w14:ligatures w14:val="standardContextual"/>
              </w:rPr>
              <w:t>年</w:t>
            </w:r>
            <w:r>
              <w:rPr>
                <w:rFonts w:ascii="Times New Roman" w:eastAsia="宋体" w:hAnsi="Times New Roman" w:cs="Times New Roman" w:hint="eastAsia"/>
                <w:b/>
                <w:bCs/>
                <w:snapToGrid/>
                <w:kern w:val="2"/>
                <w:sz w:val="28"/>
                <w:szCs w:val="28"/>
                <w:lang w:eastAsia="zh-CN"/>
                <w14:ligatures w14:val="standardContextual"/>
              </w:rPr>
              <w:t>9</w:t>
            </w:r>
            <w:r>
              <w:rPr>
                <w:rFonts w:ascii="Times New Roman" w:eastAsia="宋体" w:hAnsi="Times New Roman" w:cs="Times New Roman" w:hint="eastAsia"/>
                <w:b/>
                <w:bCs/>
                <w:snapToGrid/>
                <w:kern w:val="2"/>
                <w:sz w:val="28"/>
                <w:szCs w:val="28"/>
                <w:lang w:eastAsia="zh-CN"/>
                <w14:ligatures w14:val="standardContextual"/>
              </w:rPr>
              <w:t>月</w:t>
            </w:r>
            <w:r>
              <w:rPr>
                <w:rFonts w:ascii="Times New Roman" w:eastAsia="宋体" w:hAnsi="Times New Roman" w:cs="Times New Roman" w:hint="eastAsia"/>
                <w:b/>
                <w:bCs/>
                <w:snapToGrid/>
                <w:kern w:val="2"/>
                <w:sz w:val="28"/>
                <w:szCs w:val="28"/>
                <w:lang w:eastAsia="zh-CN"/>
                <w14:ligatures w14:val="standardContextual"/>
              </w:rPr>
              <w:t>28</w:t>
            </w:r>
            <w:r>
              <w:rPr>
                <w:rFonts w:ascii="Times New Roman" w:eastAsia="宋体" w:hAnsi="Times New Roman" w:cs="Times New Roman" w:hint="eastAsia"/>
                <w:b/>
                <w:bCs/>
                <w:snapToGrid/>
                <w:kern w:val="2"/>
                <w:sz w:val="28"/>
                <w:szCs w:val="28"/>
                <w:lang w:eastAsia="zh-CN"/>
                <w14:ligatures w14:val="standardContextual"/>
              </w:rPr>
              <w:t>日</w:t>
            </w:r>
            <w:r>
              <w:rPr>
                <w:rFonts w:ascii="Times New Roman" w:eastAsia="宋体" w:hAnsi="Times New Roman" w:cs="Times New Roman" w:hint="eastAsia"/>
                <w:b/>
                <w:bCs/>
                <w:snapToGrid/>
                <w:kern w:val="2"/>
                <w:sz w:val="28"/>
                <w:szCs w:val="28"/>
                <w:lang w:eastAsia="zh-CN"/>
                <w14:ligatures w14:val="standardContextual"/>
              </w:rPr>
              <w:t>-</w:t>
            </w:r>
            <w:r>
              <w:rPr>
                <w:rFonts w:ascii="Times New Roman" w:eastAsia="宋体" w:hAnsi="Times New Roman" w:cs="Times New Roman" w:hint="eastAsia"/>
                <w:b/>
                <w:bCs/>
                <w:snapToGrid/>
                <w:kern w:val="2"/>
                <w:sz w:val="28"/>
                <w:szCs w:val="28"/>
                <w:lang w:eastAsia="zh-CN"/>
                <w14:ligatures w14:val="standardContextual"/>
              </w:rPr>
              <w:t>下午</w:t>
            </w:r>
          </w:p>
        </w:tc>
      </w:tr>
      <w:tr w:rsidR="005F569C" w14:paraId="5B3F3499" w14:textId="77777777" w:rsidTr="0041150E">
        <w:trPr>
          <w:trHeight w:val="600"/>
        </w:trPr>
        <w:tc>
          <w:tcPr>
            <w:tcW w:w="10586" w:type="dxa"/>
            <w:gridSpan w:val="3"/>
            <w:shd w:val="clear" w:color="auto" w:fill="C5E0B3"/>
            <w:vAlign w:val="center"/>
          </w:tcPr>
          <w:p w14:paraId="7B17CDCD"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b/>
                <w:bCs/>
                <w:snapToGrid/>
                <w:kern w:val="2"/>
                <w:sz w:val="28"/>
                <w:szCs w:val="28"/>
                <w:lang w:eastAsia="zh-CN"/>
                <w14:ligatures w14:val="standardContextual"/>
              </w:rPr>
            </w:pPr>
            <w:r>
              <w:rPr>
                <w:rFonts w:ascii="Times New Roman" w:eastAsia="宋体" w:hAnsi="Times New Roman" w:cs="Times New Roman" w:hint="eastAsia"/>
                <w:b/>
                <w:bCs/>
                <w:snapToGrid/>
                <w:kern w:val="2"/>
                <w:sz w:val="28"/>
                <w:szCs w:val="28"/>
                <w:lang w:eastAsia="zh-CN"/>
                <w14:ligatures w14:val="standardContextual"/>
              </w:rPr>
              <w:t>大会专题报告：武汉欧亚会展国际酒店三楼北京厅</w:t>
            </w:r>
          </w:p>
        </w:tc>
      </w:tr>
      <w:tr w:rsidR="005F569C" w14:paraId="5921E7BB" w14:textId="77777777" w:rsidTr="0041150E">
        <w:trPr>
          <w:trHeight w:val="600"/>
        </w:trPr>
        <w:tc>
          <w:tcPr>
            <w:tcW w:w="1425" w:type="dxa"/>
            <w:vAlign w:val="center"/>
          </w:tcPr>
          <w:p w14:paraId="22D1A6A1"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时间</w:t>
            </w:r>
          </w:p>
        </w:tc>
        <w:tc>
          <w:tcPr>
            <w:tcW w:w="7279" w:type="dxa"/>
            <w:vAlign w:val="center"/>
          </w:tcPr>
          <w:p w14:paraId="5FF2282E"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报告信息</w:t>
            </w:r>
          </w:p>
        </w:tc>
        <w:tc>
          <w:tcPr>
            <w:tcW w:w="1882" w:type="dxa"/>
            <w:vAlign w:val="center"/>
          </w:tcPr>
          <w:p w14:paraId="67FC67AB"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主持人</w:t>
            </w:r>
          </w:p>
        </w:tc>
      </w:tr>
      <w:tr w:rsidR="005F569C" w14:paraId="47807BE8" w14:textId="77777777" w:rsidTr="0041150E">
        <w:trPr>
          <w:trHeight w:val="600"/>
        </w:trPr>
        <w:tc>
          <w:tcPr>
            <w:tcW w:w="1425" w:type="dxa"/>
            <w:vAlign w:val="center"/>
          </w:tcPr>
          <w:p w14:paraId="04C3DE42"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13:50-14:00</w:t>
            </w:r>
          </w:p>
        </w:tc>
        <w:tc>
          <w:tcPr>
            <w:tcW w:w="9161" w:type="dxa"/>
            <w:gridSpan w:val="2"/>
            <w:vAlign w:val="center"/>
          </w:tcPr>
          <w:p w14:paraId="69323DFA"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赞助企业卫星会</w:t>
            </w:r>
          </w:p>
        </w:tc>
      </w:tr>
      <w:tr w:rsidR="005F569C" w14:paraId="2C9342AA" w14:textId="77777777" w:rsidTr="0041150E">
        <w:trPr>
          <w:trHeight w:val="600"/>
        </w:trPr>
        <w:tc>
          <w:tcPr>
            <w:tcW w:w="1425" w:type="dxa"/>
            <w:vMerge w:val="restart"/>
            <w:vAlign w:val="center"/>
          </w:tcPr>
          <w:p w14:paraId="271E5630"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14:00-14:15</w:t>
            </w:r>
          </w:p>
        </w:tc>
        <w:tc>
          <w:tcPr>
            <w:tcW w:w="7279" w:type="dxa"/>
            <w:vAlign w:val="center"/>
          </w:tcPr>
          <w:p w14:paraId="51DD4049"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color w:val="auto"/>
                <w:kern w:val="2"/>
                <w:sz w:val="24"/>
                <w:szCs w:val="24"/>
                <w:lang w:eastAsia="zh-CN"/>
                <w14:ligatures w14:val="standardContextual"/>
              </w:rPr>
            </w:pPr>
            <w:r>
              <w:rPr>
                <w:rFonts w:ascii="Times New Roman" w:eastAsia="宋体" w:hAnsi="Times New Roman" w:cs="Times New Roman" w:hint="eastAsia"/>
                <w:snapToGrid/>
                <w:color w:val="auto"/>
                <w:kern w:val="2"/>
                <w:sz w:val="24"/>
                <w:szCs w:val="24"/>
                <w:lang w:eastAsia="zh-CN"/>
                <w14:ligatures w14:val="standardContextual"/>
              </w:rPr>
              <w:t>左建平</w:t>
            </w:r>
            <w:r>
              <w:rPr>
                <w:rFonts w:ascii="Times New Roman" w:eastAsia="宋体" w:hAnsi="Times New Roman" w:cs="Times New Roman" w:hint="eastAsia"/>
                <w:snapToGrid/>
                <w:color w:val="auto"/>
                <w:kern w:val="2"/>
                <w:sz w:val="24"/>
                <w:szCs w:val="24"/>
                <w:lang w:eastAsia="zh-CN"/>
                <w14:ligatures w14:val="standardContextual"/>
              </w:rPr>
              <w:t xml:space="preserve">  </w:t>
            </w:r>
            <w:r>
              <w:rPr>
                <w:rFonts w:ascii="Times New Roman" w:eastAsia="宋体" w:hAnsi="Times New Roman" w:cs="Times New Roman" w:hint="eastAsia"/>
                <w:snapToGrid/>
                <w:color w:val="auto"/>
                <w:kern w:val="2"/>
                <w:sz w:val="24"/>
                <w:szCs w:val="24"/>
                <w:lang w:eastAsia="zh-CN"/>
                <w14:ligatures w14:val="standardContextual"/>
              </w:rPr>
              <w:t>中国科学院上海药物研究所</w:t>
            </w:r>
          </w:p>
        </w:tc>
        <w:tc>
          <w:tcPr>
            <w:tcW w:w="1882" w:type="dxa"/>
            <w:vMerge w:val="restart"/>
            <w:vAlign w:val="center"/>
          </w:tcPr>
          <w:p w14:paraId="2FF809FC" w14:textId="77777777" w:rsidR="005F569C" w:rsidRDefault="005F569C" w:rsidP="0041150E">
            <w:pPr>
              <w:widowControl w:val="0"/>
              <w:kinsoku/>
              <w:autoSpaceDE/>
              <w:autoSpaceDN/>
              <w:adjustRightInd/>
              <w:snapToGrid/>
              <w:spacing w:after="240" w:line="360" w:lineRule="auto"/>
              <w:jc w:val="both"/>
              <w:textAlignment w:val="auto"/>
              <w:rPr>
                <w:rFonts w:ascii="Times New Roman" w:eastAsia="宋体" w:hAnsi="Times New Roman" w:cs="等线"/>
                <w:snapToGrid/>
                <w:kern w:val="2"/>
                <w:sz w:val="24"/>
                <w:szCs w:val="24"/>
                <w:lang w:eastAsia="zh-CN" w:bidi="ar"/>
                <w14:ligatures w14:val="standardContextual"/>
              </w:rPr>
            </w:pPr>
          </w:p>
          <w:p w14:paraId="59A3DDBD"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color w:val="auto"/>
                <w:kern w:val="2"/>
                <w:sz w:val="24"/>
                <w:szCs w:val="24"/>
                <w:lang w:eastAsia="zh-CN"/>
                <w14:ligatures w14:val="standardContextual"/>
              </w:rPr>
            </w:pPr>
          </w:p>
          <w:p w14:paraId="7E7E89A7"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唐</w:t>
            </w:r>
            <w:r>
              <w:rPr>
                <w:rFonts w:ascii="Times New Roman" w:eastAsia="宋体" w:hAnsi="Times New Roman" w:cs="Times New Roman" w:hint="eastAsia"/>
                <w:snapToGrid/>
                <w:kern w:val="2"/>
                <w:sz w:val="24"/>
                <w:szCs w:val="24"/>
                <w:lang w:eastAsia="zh-CN"/>
                <w14:ligatures w14:val="standardContextual"/>
              </w:rPr>
              <w:t xml:space="preserve"> </w:t>
            </w:r>
            <w:proofErr w:type="gramStart"/>
            <w:r>
              <w:rPr>
                <w:rFonts w:ascii="Times New Roman" w:eastAsia="宋体" w:hAnsi="Times New Roman" w:cs="Times New Roman" w:hint="eastAsia"/>
                <w:snapToGrid/>
                <w:kern w:val="2"/>
                <w:sz w:val="24"/>
                <w:szCs w:val="24"/>
                <w:lang w:eastAsia="zh-CN"/>
                <w14:ligatures w14:val="standardContextual"/>
              </w:rPr>
              <w:t>炜</w:t>
            </w:r>
            <w:proofErr w:type="gramEnd"/>
          </w:p>
          <w:p w14:paraId="5773BE62"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（中国科学院上海药物研究所）</w:t>
            </w:r>
          </w:p>
          <w:p w14:paraId="0E5B930A"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沈晓燕</w:t>
            </w:r>
          </w:p>
          <w:p w14:paraId="6A24AD83"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color w:val="auto"/>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（复旦大学）</w:t>
            </w:r>
          </w:p>
          <w:p w14:paraId="1C21745A" w14:textId="77777777" w:rsidR="005F569C" w:rsidRDefault="005F569C" w:rsidP="0041150E">
            <w:pPr>
              <w:widowControl w:val="0"/>
              <w:kinsoku/>
              <w:autoSpaceDE/>
              <w:autoSpaceDN/>
              <w:adjustRightInd/>
              <w:snapToGrid/>
              <w:spacing w:after="240" w:line="360" w:lineRule="auto"/>
              <w:jc w:val="both"/>
              <w:textAlignment w:val="auto"/>
              <w:rPr>
                <w:rFonts w:ascii="Times New Roman" w:eastAsia="宋体" w:hAnsi="Times New Roman" w:cs="Times New Roman"/>
                <w:snapToGrid/>
                <w:kern w:val="2"/>
                <w:sz w:val="24"/>
                <w:szCs w:val="24"/>
                <w:lang w:eastAsia="zh-CN"/>
                <w14:ligatures w14:val="standardContextual"/>
              </w:rPr>
            </w:pPr>
          </w:p>
          <w:p w14:paraId="4A795A8A"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555B68C9" w14:textId="77777777" w:rsidTr="0041150E">
        <w:trPr>
          <w:trHeight w:val="606"/>
        </w:trPr>
        <w:tc>
          <w:tcPr>
            <w:tcW w:w="1425" w:type="dxa"/>
            <w:vMerge/>
            <w:vAlign w:val="center"/>
          </w:tcPr>
          <w:p w14:paraId="28714821"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7279" w:type="dxa"/>
            <w:vAlign w:val="center"/>
          </w:tcPr>
          <w:p w14:paraId="1CE8E1B2"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color w:val="auto"/>
                <w:kern w:val="2"/>
                <w:sz w:val="24"/>
                <w:szCs w:val="24"/>
                <w:lang w:eastAsia="zh-CN"/>
                <w14:ligatures w14:val="standardContextual"/>
              </w:rPr>
            </w:pPr>
            <w:r>
              <w:rPr>
                <w:rFonts w:ascii="Times New Roman" w:eastAsia="宋体" w:hAnsi="Times New Roman" w:cs="Times New Roman" w:hint="eastAsia"/>
                <w:snapToGrid/>
                <w:color w:val="auto"/>
                <w:kern w:val="2"/>
                <w:sz w:val="24"/>
                <w:szCs w:val="24"/>
                <w:lang w:eastAsia="zh-CN"/>
                <w14:ligatures w14:val="standardContextual"/>
              </w:rPr>
              <w:t>免疫药理研究工作中的抗病毒药物药理学研究</w:t>
            </w:r>
          </w:p>
        </w:tc>
        <w:tc>
          <w:tcPr>
            <w:tcW w:w="1882" w:type="dxa"/>
            <w:vMerge/>
            <w:vAlign w:val="center"/>
          </w:tcPr>
          <w:p w14:paraId="2D273CFC"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08357293" w14:textId="77777777" w:rsidTr="0041150E">
        <w:trPr>
          <w:trHeight w:val="600"/>
        </w:trPr>
        <w:tc>
          <w:tcPr>
            <w:tcW w:w="1425" w:type="dxa"/>
            <w:vMerge w:val="restart"/>
            <w:vAlign w:val="center"/>
          </w:tcPr>
          <w:p w14:paraId="2ECFCDAC"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14:15-14:30</w:t>
            </w:r>
          </w:p>
        </w:tc>
        <w:tc>
          <w:tcPr>
            <w:tcW w:w="7279" w:type="dxa"/>
            <w:vAlign w:val="center"/>
          </w:tcPr>
          <w:p w14:paraId="7512137A"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color w:val="auto"/>
                <w:kern w:val="2"/>
                <w:sz w:val="24"/>
                <w:szCs w:val="24"/>
                <w:lang w:eastAsia="zh-CN"/>
                <w14:ligatures w14:val="standardContextual"/>
              </w:rPr>
            </w:pPr>
            <w:r>
              <w:rPr>
                <w:rFonts w:ascii="Times New Roman" w:eastAsia="宋体" w:hAnsi="Times New Roman" w:cs="Times New Roman" w:hint="eastAsia"/>
                <w:snapToGrid/>
                <w:color w:val="auto"/>
                <w:kern w:val="2"/>
                <w:sz w:val="24"/>
                <w:szCs w:val="24"/>
                <w:lang w:eastAsia="zh-CN"/>
                <w14:ligatures w14:val="standardContextual"/>
              </w:rPr>
              <w:t>叶德全</w:t>
            </w:r>
            <w:r>
              <w:rPr>
                <w:rFonts w:ascii="Times New Roman" w:eastAsia="宋体" w:hAnsi="Times New Roman" w:cs="Times New Roman" w:hint="eastAsia"/>
                <w:snapToGrid/>
                <w:color w:val="auto"/>
                <w:kern w:val="2"/>
                <w:sz w:val="24"/>
                <w:szCs w:val="24"/>
                <w:lang w:eastAsia="zh-CN"/>
                <w14:ligatures w14:val="standardContextual"/>
              </w:rPr>
              <w:t xml:space="preserve">  </w:t>
            </w:r>
            <w:r>
              <w:rPr>
                <w:rFonts w:ascii="Times New Roman" w:eastAsia="宋体" w:hAnsi="Times New Roman" w:cs="Times New Roman" w:hint="eastAsia"/>
                <w:snapToGrid/>
                <w:color w:val="auto"/>
                <w:kern w:val="2"/>
                <w:sz w:val="24"/>
                <w:szCs w:val="24"/>
                <w:lang w:eastAsia="zh-CN"/>
                <w14:ligatures w14:val="standardContextual"/>
              </w:rPr>
              <w:t>香港中文大学</w:t>
            </w:r>
          </w:p>
        </w:tc>
        <w:tc>
          <w:tcPr>
            <w:tcW w:w="1882" w:type="dxa"/>
            <w:vMerge/>
            <w:vAlign w:val="center"/>
          </w:tcPr>
          <w:p w14:paraId="518220E9"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1AF7654E" w14:textId="77777777" w:rsidTr="0041150E">
        <w:trPr>
          <w:trHeight w:val="613"/>
        </w:trPr>
        <w:tc>
          <w:tcPr>
            <w:tcW w:w="1425" w:type="dxa"/>
            <w:vMerge/>
            <w:vAlign w:val="center"/>
          </w:tcPr>
          <w:p w14:paraId="05792269"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7279" w:type="dxa"/>
            <w:vAlign w:val="center"/>
          </w:tcPr>
          <w:p w14:paraId="1329C1AE"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半胱氨酸白三烯激活不同受体的机理及结构基础</w:t>
            </w:r>
          </w:p>
        </w:tc>
        <w:tc>
          <w:tcPr>
            <w:tcW w:w="1882" w:type="dxa"/>
            <w:vMerge/>
            <w:vAlign w:val="center"/>
          </w:tcPr>
          <w:p w14:paraId="43F7F824"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7BBC5866" w14:textId="77777777" w:rsidTr="0041150E">
        <w:trPr>
          <w:trHeight w:val="598"/>
        </w:trPr>
        <w:tc>
          <w:tcPr>
            <w:tcW w:w="1425" w:type="dxa"/>
            <w:vMerge w:val="restart"/>
            <w:vAlign w:val="center"/>
          </w:tcPr>
          <w:p w14:paraId="1FF62E37"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14:30-14:45</w:t>
            </w:r>
          </w:p>
        </w:tc>
        <w:tc>
          <w:tcPr>
            <w:tcW w:w="7279" w:type="dxa"/>
            <w:vAlign w:val="center"/>
          </w:tcPr>
          <w:p w14:paraId="4257B565"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杨</w:t>
            </w:r>
            <w:r>
              <w:rPr>
                <w:rFonts w:ascii="Times New Roman" w:eastAsia="宋体" w:hAnsi="Times New Roman" w:cs="Times New Roman" w:hint="eastAsia"/>
                <w:snapToGrid/>
                <w:kern w:val="2"/>
                <w:sz w:val="24"/>
                <w:szCs w:val="24"/>
                <w:lang w:eastAsia="zh-CN"/>
                <w14:ligatures w14:val="standardContextual"/>
              </w:rPr>
              <w:t xml:space="preserve"> </w:t>
            </w:r>
            <w:r>
              <w:rPr>
                <w:rFonts w:ascii="Times New Roman" w:eastAsia="宋体" w:hAnsi="Times New Roman" w:cs="Times New Roman" w:hint="eastAsia"/>
                <w:snapToGrid/>
                <w:kern w:val="2"/>
                <w:sz w:val="24"/>
                <w:szCs w:val="24"/>
                <w:lang w:eastAsia="zh-CN"/>
                <w14:ligatures w14:val="standardContextual"/>
              </w:rPr>
              <w:t>帆</w:t>
            </w:r>
            <w:r>
              <w:rPr>
                <w:rFonts w:ascii="Times New Roman" w:eastAsia="宋体" w:hAnsi="Times New Roman" w:cs="Times New Roman" w:hint="eastAsia"/>
                <w:snapToGrid/>
                <w:kern w:val="2"/>
                <w:sz w:val="24"/>
                <w:szCs w:val="24"/>
                <w:lang w:eastAsia="zh-CN"/>
                <w14:ligatures w14:val="standardContextual"/>
              </w:rPr>
              <w:t xml:space="preserve">  </w:t>
            </w:r>
            <w:r>
              <w:rPr>
                <w:rFonts w:ascii="Times New Roman" w:eastAsia="宋体" w:hAnsi="Times New Roman" w:cs="Times New Roman" w:hint="eastAsia"/>
                <w:snapToGrid/>
                <w:kern w:val="2"/>
                <w:sz w:val="24"/>
                <w:szCs w:val="24"/>
                <w:lang w:eastAsia="zh-CN"/>
                <w14:ligatures w14:val="standardContextual"/>
              </w:rPr>
              <w:t>山东大学</w:t>
            </w:r>
          </w:p>
        </w:tc>
        <w:tc>
          <w:tcPr>
            <w:tcW w:w="1882" w:type="dxa"/>
            <w:vMerge/>
            <w:vAlign w:val="center"/>
          </w:tcPr>
          <w:p w14:paraId="39D6AD1F"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63DAE32E" w14:textId="77777777" w:rsidTr="0041150E">
        <w:trPr>
          <w:trHeight w:val="604"/>
        </w:trPr>
        <w:tc>
          <w:tcPr>
            <w:tcW w:w="1425" w:type="dxa"/>
            <w:vMerge/>
            <w:vAlign w:val="center"/>
          </w:tcPr>
          <w:p w14:paraId="03982E9B"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7279" w:type="dxa"/>
            <w:vAlign w:val="center"/>
          </w:tcPr>
          <w:p w14:paraId="00409301"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感知</w:t>
            </w:r>
            <w:proofErr w:type="gramStart"/>
            <w:r>
              <w:rPr>
                <w:rFonts w:ascii="Times New Roman" w:eastAsia="宋体" w:hAnsi="Times New Roman" w:cs="Times New Roman" w:hint="eastAsia"/>
                <w:snapToGrid/>
                <w:kern w:val="2"/>
                <w:sz w:val="24"/>
                <w:szCs w:val="24"/>
                <w:lang w:eastAsia="zh-CN"/>
                <w14:ligatures w14:val="standardContextual"/>
              </w:rPr>
              <w:t>觉系统</w:t>
            </w:r>
            <w:proofErr w:type="gramEnd"/>
            <w:r>
              <w:rPr>
                <w:rFonts w:ascii="Times New Roman" w:eastAsia="宋体" w:hAnsi="Times New Roman" w:cs="Times New Roman" w:hint="eastAsia"/>
                <w:snapToGrid/>
                <w:kern w:val="2"/>
                <w:sz w:val="24"/>
                <w:szCs w:val="24"/>
                <w:lang w:eastAsia="zh-CN"/>
                <w14:ligatures w14:val="standardContextual"/>
              </w:rPr>
              <w:t>中</w:t>
            </w:r>
            <w:r>
              <w:rPr>
                <w:rFonts w:ascii="Times New Roman" w:eastAsia="宋体" w:hAnsi="Times New Roman" w:cs="Times New Roman" w:hint="eastAsia"/>
                <w:snapToGrid/>
                <w:kern w:val="2"/>
                <w:sz w:val="24"/>
                <w:szCs w:val="24"/>
                <w:lang w:eastAsia="zh-CN"/>
                <w14:ligatures w14:val="standardContextual"/>
              </w:rPr>
              <w:t>GPCR</w:t>
            </w:r>
            <w:r>
              <w:rPr>
                <w:rFonts w:ascii="Times New Roman" w:eastAsia="宋体" w:hAnsi="Times New Roman" w:cs="Times New Roman" w:hint="eastAsia"/>
                <w:snapToGrid/>
                <w:kern w:val="2"/>
                <w:sz w:val="24"/>
                <w:szCs w:val="24"/>
                <w:lang w:eastAsia="zh-CN"/>
                <w14:ligatures w14:val="standardContextual"/>
              </w:rPr>
              <w:t>药理学研究</w:t>
            </w:r>
          </w:p>
        </w:tc>
        <w:tc>
          <w:tcPr>
            <w:tcW w:w="1882" w:type="dxa"/>
            <w:vMerge/>
            <w:vAlign w:val="center"/>
          </w:tcPr>
          <w:p w14:paraId="485444A9"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41B75B35" w14:textId="77777777" w:rsidTr="0041150E">
        <w:trPr>
          <w:trHeight w:val="573"/>
        </w:trPr>
        <w:tc>
          <w:tcPr>
            <w:tcW w:w="1425" w:type="dxa"/>
            <w:vMerge w:val="restart"/>
            <w:vAlign w:val="center"/>
          </w:tcPr>
          <w:p w14:paraId="5F4A577E"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14:45-15:00</w:t>
            </w:r>
          </w:p>
        </w:tc>
        <w:tc>
          <w:tcPr>
            <w:tcW w:w="7279" w:type="dxa"/>
            <w:vAlign w:val="center"/>
          </w:tcPr>
          <w:p w14:paraId="420B594F"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段亚君</w:t>
            </w:r>
            <w:r>
              <w:rPr>
                <w:rFonts w:ascii="Times New Roman" w:eastAsia="宋体" w:hAnsi="Times New Roman" w:cs="Times New Roman" w:hint="eastAsia"/>
                <w:snapToGrid/>
                <w:kern w:val="2"/>
                <w:sz w:val="24"/>
                <w:szCs w:val="24"/>
                <w:lang w:eastAsia="zh-CN" w:bidi="ar"/>
                <w14:ligatures w14:val="standardContextual"/>
              </w:rPr>
              <w:t xml:space="preserve"> </w:t>
            </w:r>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中国科学技术大学</w:t>
            </w:r>
          </w:p>
        </w:tc>
        <w:tc>
          <w:tcPr>
            <w:tcW w:w="1882" w:type="dxa"/>
            <w:vMerge/>
            <w:vAlign w:val="center"/>
          </w:tcPr>
          <w:p w14:paraId="486E120D"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3FCA1323" w14:textId="77777777" w:rsidTr="0041150E">
        <w:trPr>
          <w:trHeight w:val="670"/>
        </w:trPr>
        <w:tc>
          <w:tcPr>
            <w:tcW w:w="1425" w:type="dxa"/>
            <w:vMerge/>
            <w:vAlign w:val="center"/>
          </w:tcPr>
          <w:p w14:paraId="3232DBF8"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7279" w:type="dxa"/>
            <w:vAlign w:val="center"/>
          </w:tcPr>
          <w:p w14:paraId="642D7928"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snapToGrid/>
                <w:kern w:val="2"/>
                <w:sz w:val="24"/>
                <w:szCs w:val="24"/>
                <w:lang w:eastAsia="zh-CN" w:bidi="ar"/>
                <w14:ligatures w14:val="standardContextual"/>
              </w:rPr>
              <w:t>IMM-H007 promotes hepatic cholesterol and triglyceride metabolism by activating AMPK</w:t>
            </w:r>
            <w:r>
              <w:rPr>
                <w:rFonts w:eastAsia="宋体"/>
                <w:snapToGrid/>
                <w:kern w:val="2"/>
                <w:sz w:val="24"/>
                <w:szCs w:val="24"/>
                <w:lang w:eastAsia="zh-CN" w:bidi="ar"/>
                <w14:ligatures w14:val="standardContextual"/>
              </w:rPr>
              <w:t>α</w:t>
            </w:r>
            <w:r>
              <w:rPr>
                <w:rFonts w:ascii="Times New Roman" w:eastAsia="宋体" w:hAnsi="Times New Roman" w:cs="Times New Roman"/>
                <w:snapToGrid/>
                <w:kern w:val="2"/>
                <w:sz w:val="24"/>
                <w:szCs w:val="24"/>
                <w:lang w:eastAsia="zh-CN" w:bidi="ar"/>
                <w14:ligatures w14:val="standardContextual"/>
              </w:rPr>
              <w:t xml:space="preserve"> to attenuate hypercholesterolemia</w:t>
            </w:r>
          </w:p>
        </w:tc>
        <w:tc>
          <w:tcPr>
            <w:tcW w:w="1882" w:type="dxa"/>
            <w:vMerge/>
            <w:vAlign w:val="center"/>
          </w:tcPr>
          <w:p w14:paraId="3F8DD8FC"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38969B42" w14:textId="77777777" w:rsidTr="0041150E">
        <w:trPr>
          <w:trHeight w:val="600"/>
        </w:trPr>
        <w:tc>
          <w:tcPr>
            <w:tcW w:w="1425" w:type="dxa"/>
            <w:vMerge w:val="restart"/>
            <w:vAlign w:val="center"/>
          </w:tcPr>
          <w:p w14:paraId="464D0C84"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15:00-15:15</w:t>
            </w:r>
          </w:p>
        </w:tc>
        <w:tc>
          <w:tcPr>
            <w:tcW w:w="7279" w:type="dxa"/>
            <w:vAlign w:val="center"/>
          </w:tcPr>
          <w:p w14:paraId="14E605E3"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color w:val="EE0000"/>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鲁</w:t>
            </w:r>
            <w:r>
              <w:rPr>
                <w:rFonts w:ascii="Times New Roman" w:eastAsia="宋体" w:hAnsi="Times New Roman" w:cs="Times New Roman" w:hint="eastAsia"/>
                <w:snapToGrid/>
                <w:kern w:val="2"/>
                <w:sz w:val="24"/>
                <w:szCs w:val="24"/>
                <w:lang w:eastAsia="zh-CN"/>
                <w14:ligatures w14:val="standardContextual"/>
              </w:rPr>
              <w:t xml:space="preserve"> </w:t>
            </w:r>
            <w:r>
              <w:rPr>
                <w:rFonts w:ascii="Times New Roman" w:eastAsia="宋体" w:hAnsi="Times New Roman" w:cs="Times New Roman" w:hint="eastAsia"/>
                <w:snapToGrid/>
                <w:kern w:val="2"/>
                <w:sz w:val="24"/>
                <w:szCs w:val="24"/>
                <w:lang w:eastAsia="zh-CN"/>
                <w14:ligatures w14:val="standardContextual"/>
              </w:rPr>
              <w:t>明</w:t>
            </w:r>
            <w:r>
              <w:rPr>
                <w:rFonts w:ascii="Times New Roman" w:eastAsia="宋体" w:hAnsi="Times New Roman" w:cs="Times New Roman" w:hint="eastAsia"/>
                <w:snapToGrid/>
                <w:kern w:val="2"/>
                <w:sz w:val="24"/>
                <w:szCs w:val="24"/>
                <w:lang w:eastAsia="zh-CN"/>
                <w14:ligatures w14:val="standardContextual"/>
              </w:rPr>
              <w:t xml:space="preserve">  </w:t>
            </w:r>
            <w:r>
              <w:rPr>
                <w:rFonts w:ascii="Times New Roman" w:eastAsia="宋体" w:hAnsi="Times New Roman" w:cs="Times New Roman" w:hint="eastAsia"/>
                <w:snapToGrid/>
                <w:kern w:val="2"/>
                <w:sz w:val="24"/>
                <w:szCs w:val="24"/>
                <w:lang w:eastAsia="zh-CN"/>
                <w14:ligatures w14:val="standardContextual"/>
              </w:rPr>
              <w:t>南京医科大学</w:t>
            </w:r>
          </w:p>
        </w:tc>
        <w:tc>
          <w:tcPr>
            <w:tcW w:w="1882" w:type="dxa"/>
            <w:vMerge w:val="restart"/>
            <w:vAlign w:val="center"/>
          </w:tcPr>
          <w:p w14:paraId="577C9873"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等线"/>
                <w:snapToGrid/>
                <w:kern w:val="2"/>
                <w:sz w:val="24"/>
                <w:szCs w:val="24"/>
                <w:lang w:eastAsia="zh-CN" w:bidi="ar"/>
                <w14:ligatures w14:val="standardContextual"/>
              </w:rPr>
            </w:pPr>
          </w:p>
          <w:p w14:paraId="61F15C73"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等线"/>
                <w:snapToGrid/>
                <w:kern w:val="2"/>
                <w:sz w:val="24"/>
                <w:szCs w:val="24"/>
                <w:lang w:eastAsia="zh-CN" w:bidi="ar"/>
                <w14:ligatures w14:val="standardContextual"/>
              </w:rPr>
            </w:pPr>
          </w:p>
          <w:p w14:paraId="03749E78"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张天泰</w:t>
            </w:r>
          </w:p>
          <w:p w14:paraId="2BF00A48"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（中国医学科学院药物研究所）</w:t>
            </w:r>
          </w:p>
          <w:p w14:paraId="32C737D6"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沈玉先</w:t>
            </w:r>
            <w:r>
              <w:rPr>
                <w:rFonts w:ascii="Times New Roman" w:eastAsia="宋体" w:hAnsi="Times New Roman" w:cs="Times New Roman" w:hint="eastAsia"/>
                <w:snapToGrid/>
                <w:kern w:val="2"/>
                <w:sz w:val="24"/>
                <w:szCs w:val="24"/>
                <w:lang w:eastAsia="zh-CN"/>
                <w14:ligatures w14:val="standardContextual"/>
              </w:rPr>
              <w:br/>
            </w:r>
            <w:r>
              <w:rPr>
                <w:rFonts w:ascii="Times New Roman" w:eastAsia="宋体" w:hAnsi="Times New Roman" w:cs="Times New Roman" w:hint="eastAsia"/>
                <w:snapToGrid/>
                <w:kern w:val="2"/>
                <w:sz w:val="24"/>
                <w:szCs w:val="24"/>
                <w:lang w:eastAsia="zh-CN"/>
                <w14:ligatures w14:val="standardContextual"/>
              </w:rPr>
              <w:t>（安徽医科大学）</w:t>
            </w:r>
          </w:p>
          <w:p w14:paraId="1FB5D1C1"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bidi="ar"/>
                <w14:ligatures w14:val="standardContextual"/>
              </w:rPr>
            </w:pPr>
          </w:p>
          <w:p w14:paraId="1D3C97C1"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6ECFF1DB" w14:textId="77777777" w:rsidTr="0041150E">
        <w:trPr>
          <w:trHeight w:val="610"/>
        </w:trPr>
        <w:tc>
          <w:tcPr>
            <w:tcW w:w="1425" w:type="dxa"/>
            <w:vMerge/>
            <w:vAlign w:val="center"/>
          </w:tcPr>
          <w:p w14:paraId="04CF0C25"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7279" w:type="dxa"/>
            <w:vAlign w:val="center"/>
          </w:tcPr>
          <w:p w14:paraId="1611A0C4"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color w:val="EE0000"/>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基于神经</w:t>
            </w:r>
            <w:r>
              <w:rPr>
                <w:rFonts w:ascii="Times New Roman" w:eastAsia="宋体" w:hAnsi="Times New Roman" w:cs="Times New Roman" w:hint="eastAsia"/>
                <w:snapToGrid/>
                <w:kern w:val="2"/>
                <w:sz w:val="24"/>
                <w:szCs w:val="24"/>
                <w:lang w:eastAsia="zh-CN"/>
                <w14:ligatures w14:val="standardContextual"/>
              </w:rPr>
              <w:t>-</w:t>
            </w:r>
            <w:r>
              <w:rPr>
                <w:rFonts w:ascii="Times New Roman" w:eastAsia="宋体" w:hAnsi="Times New Roman" w:cs="Times New Roman" w:hint="eastAsia"/>
                <w:snapToGrid/>
                <w:kern w:val="2"/>
                <w:sz w:val="24"/>
                <w:szCs w:val="24"/>
                <w:lang w:eastAsia="zh-CN"/>
                <w14:ligatures w14:val="standardContextual"/>
              </w:rPr>
              <w:t>胶质网络代谢性炎症调控的</w:t>
            </w:r>
            <w:r>
              <w:rPr>
                <w:rFonts w:ascii="Times New Roman" w:eastAsia="宋体" w:hAnsi="Times New Roman" w:cs="Times New Roman" w:hint="eastAsia"/>
                <w:snapToGrid/>
                <w:kern w:val="2"/>
                <w:sz w:val="24"/>
                <w:szCs w:val="24"/>
                <w:lang w:eastAsia="zh-CN"/>
                <w14:ligatures w14:val="standardContextual"/>
              </w:rPr>
              <w:t>PD</w:t>
            </w:r>
            <w:r>
              <w:rPr>
                <w:rFonts w:ascii="Times New Roman" w:eastAsia="宋体" w:hAnsi="Times New Roman" w:cs="Times New Roman" w:hint="eastAsia"/>
                <w:snapToGrid/>
                <w:kern w:val="2"/>
                <w:sz w:val="24"/>
                <w:szCs w:val="24"/>
                <w:lang w:eastAsia="zh-CN"/>
                <w14:ligatures w14:val="standardContextual"/>
              </w:rPr>
              <w:t>治疗新策略及靶标发现</w:t>
            </w:r>
          </w:p>
        </w:tc>
        <w:tc>
          <w:tcPr>
            <w:tcW w:w="1882" w:type="dxa"/>
            <w:vMerge/>
            <w:vAlign w:val="center"/>
          </w:tcPr>
          <w:p w14:paraId="3D5130F5"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3E607906" w14:textId="77777777" w:rsidTr="0041150E">
        <w:trPr>
          <w:trHeight w:val="548"/>
        </w:trPr>
        <w:tc>
          <w:tcPr>
            <w:tcW w:w="1425" w:type="dxa"/>
            <w:vMerge w:val="restart"/>
            <w:vAlign w:val="center"/>
          </w:tcPr>
          <w:p w14:paraId="3A7E4A02"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15:15-15:30</w:t>
            </w:r>
          </w:p>
        </w:tc>
        <w:tc>
          <w:tcPr>
            <w:tcW w:w="7279" w:type="dxa"/>
            <w:vAlign w:val="center"/>
          </w:tcPr>
          <w:p w14:paraId="19E9F47D"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color w:val="EE0000"/>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王</w:t>
            </w:r>
            <w:r>
              <w:rPr>
                <w:rFonts w:ascii="Times New Roman" w:eastAsia="宋体" w:hAnsi="Times New Roman" w:cs="Times New Roman" w:hint="eastAsia"/>
                <w:snapToGrid/>
                <w:kern w:val="2"/>
                <w:sz w:val="24"/>
                <w:szCs w:val="24"/>
                <w:lang w:eastAsia="zh-CN" w:bidi="ar"/>
                <w14:ligatures w14:val="standardContextual"/>
              </w:rPr>
              <w:t xml:space="preserve"> </w:t>
            </w:r>
            <w:proofErr w:type="gramStart"/>
            <w:r>
              <w:rPr>
                <w:rFonts w:ascii="Times New Roman" w:eastAsia="宋体" w:hAnsi="Times New Roman" w:cs="等线" w:hint="eastAsia"/>
                <w:snapToGrid/>
                <w:kern w:val="2"/>
                <w:sz w:val="24"/>
                <w:szCs w:val="24"/>
                <w:lang w:eastAsia="zh-CN" w:bidi="ar"/>
                <w14:ligatures w14:val="standardContextual"/>
              </w:rPr>
              <w:t>怡</w:t>
            </w:r>
            <w:proofErr w:type="gramEnd"/>
            <w:r>
              <w:rPr>
                <w:rFonts w:ascii="Times New Roman" w:eastAsia="宋体" w:hAnsi="Times New Roman" w:cs="Times New Roman" w:hint="eastAsia"/>
                <w:snapToGrid/>
                <w:kern w:val="2"/>
                <w:sz w:val="24"/>
                <w:szCs w:val="24"/>
                <w:lang w:eastAsia="zh-CN" w:bidi="ar"/>
                <w14:ligatures w14:val="standardContextual"/>
              </w:rPr>
              <w:t xml:space="preserve"> </w:t>
            </w:r>
            <w:r>
              <w:rPr>
                <w:rFonts w:ascii="Times New Roman" w:eastAsia="宋体" w:hAnsi="Times New Roman" w:cs="等线" w:hint="eastAsia"/>
                <w:snapToGrid/>
                <w:kern w:val="2"/>
                <w:sz w:val="24"/>
                <w:szCs w:val="24"/>
                <w:lang w:eastAsia="zh-CN" w:bidi="ar"/>
                <w14:ligatures w14:val="standardContextual"/>
              </w:rPr>
              <w:t xml:space="preserve"> </w:t>
            </w:r>
            <w:r>
              <w:rPr>
                <w:rFonts w:ascii="Times New Roman" w:eastAsia="宋体" w:hAnsi="Times New Roman" w:cs="等线" w:hint="eastAsia"/>
                <w:snapToGrid/>
                <w:kern w:val="2"/>
                <w:sz w:val="24"/>
                <w:szCs w:val="24"/>
                <w:lang w:eastAsia="zh-CN" w:bidi="ar"/>
                <w14:ligatures w14:val="standardContextual"/>
              </w:rPr>
              <w:t>杭州师范大学</w:t>
            </w:r>
          </w:p>
        </w:tc>
        <w:tc>
          <w:tcPr>
            <w:tcW w:w="1882" w:type="dxa"/>
            <w:vMerge/>
            <w:vAlign w:val="center"/>
          </w:tcPr>
          <w:p w14:paraId="3F551702"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003F852A" w14:textId="77777777" w:rsidTr="0041150E">
        <w:trPr>
          <w:trHeight w:val="598"/>
        </w:trPr>
        <w:tc>
          <w:tcPr>
            <w:tcW w:w="1425" w:type="dxa"/>
            <w:vMerge/>
            <w:vAlign w:val="center"/>
          </w:tcPr>
          <w:p w14:paraId="160FB818"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7279" w:type="dxa"/>
            <w:vAlign w:val="center"/>
          </w:tcPr>
          <w:p w14:paraId="74162D2F"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color w:val="EE0000"/>
                <w:kern w:val="2"/>
                <w:sz w:val="24"/>
                <w:szCs w:val="24"/>
                <w:lang w:eastAsia="zh-CN"/>
                <w14:ligatures w14:val="standardContextual"/>
              </w:rPr>
            </w:pPr>
            <w:proofErr w:type="gramStart"/>
            <w:r>
              <w:rPr>
                <w:rFonts w:ascii="Times New Roman" w:eastAsia="宋体" w:hAnsi="Times New Roman" w:cs="等线" w:hint="eastAsia"/>
                <w:snapToGrid/>
                <w:kern w:val="2"/>
                <w:sz w:val="24"/>
                <w:szCs w:val="24"/>
                <w:lang w:eastAsia="zh-CN" w:bidi="ar"/>
                <w14:ligatures w14:val="standardContextual"/>
              </w:rPr>
              <w:t>去泛素化</w:t>
            </w:r>
            <w:proofErr w:type="gramEnd"/>
            <w:r>
              <w:rPr>
                <w:rFonts w:ascii="Times New Roman" w:eastAsia="宋体" w:hAnsi="Times New Roman" w:cs="等线" w:hint="eastAsia"/>
                <w:snapToGrid/>
                <w:kern w:val="2"/>
                <w:sz w:val="24"/>
                <w:szCs w:val="24"/>
                <w:lang w:eastAsia="zh-CN" w:bidi="ar"/>
                <w14:ligatures w14:val="standardContextual"/>
              </w:rPr>
              <w:t>酶</w:t>
            </w:r>
            <w:r>
              <w:rPr>
                <w:rFonts w:ascii="Times New Roman" w:eastAsia="宋体" w:hAnsi="Times New Roman" w:cs="等线" w:hint="eastAsia"/>
                <w:snapToGrid/>
                <w:kern w:val="2"/>
                <w:sz w:val="24"/>
                <w:szCs w:val="24"/>
                <w:lang w:eastAsia="zh-CN" w:bidi="ar"/>
                <w14:ligatures w14:val="standardContextual"/>
              </w:rPr>
              <w:t>USP13</w:t>
            </w:r>
            <w:r>
              <w:rPr>
                <w:rFonts w:ascii="Times New Roman" w:eastAsia="宋体" w:hAnsi="Times New Roman" w:cs="等线" w:hint="eastAsia"/>
                <w:snapToGrid/>
                <w:kern w:val="2"/>
                <w:sz w:val="24"/>
                <w:szCs w:val="24"/>
                <w:lang w:eastAsia="zh-CN" w:bidi="ar"/>
                <w14:ligatures w14:val="standardContextual"/>
              </w:rPr>
              <w:t>改善溃疡性结肠炎的作用机制研究</w:t>
            </w:r>
          </w:p>
        </w:tc>
        <w:tc>
          <w:tcPr>
            <w:tcW w:w="1882" w:type="dxa"/>
            <w:vMerge/>
            <w:vAlign w:val="center"/>
          </w:tcPr>
          <w:p w14:paraId="11D05452"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6682D992" w14:textId="77777777" w:rsidTr="0041150E">
        <w:trPr>
          <w:trHeight w:val="600"/>
        </w:trPr>
        <w:tc>
          <w:tcPr>
            <w:tcW w:w="1425" w:type="dxa"/>
            <w:vMerge w:val="restart"/>
            <w:vAlign w:val="center"/>
          </w:tcPr>
          <w:p w14:paraId="1FE458A7"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15:30-15:45</w:t>
            </w:r>
          </w:p>
        </w:tc>
        <w:tc>
          <w:tcPr>
            <w:tcW w:w="7279" w:type="dxa"/>
            <w:vAlign w:val="center"/>
          </w:tcPr>
          <w:p w14:paraId="1629C195"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张玲玲</w:t>
            </w:r>
            <w:r>
              <w:rPr>
                <w:rFonts w:ascii="Times New Roman" w:eastAsia="宋体" w:hAnsi="Times New Roman" w:cs="等线" w:hint="eastAsia"/>
                <w:snapToGrid/>
                <w:kern w:val="2"/>
                <w:sz w:val="24"/>
                <w:szCs w:val="24"/>
                <w:lang w:eastAsia="zh-CN" w:bidi="ar"/>
                <w14:ligatures w14:val="standardContextual"/>
              </w:rPr>
              <w:t xml:space="preserve">  </w:t>
            </w:r>
            <w:r>
              <w:rPr>
                <w:rFonts w:ascii="Times New Roman" w:eastAsia="宋体" w:hAnsi="Times New Roman" w:cs="等线" w:hint="eastAsia"/>
                <w:snapToGrid/>
                <w:kern w:val="2"/>
                <w:sz w:val="24"/>
                <w:szCs w:val="24"/>
                <w:lang w:eastAsia="zh-CN" w:bidi="ar"/>
                <w14:ligatures w14:val="standardContextual"/>
              </w:rPr>
              <w:t>安徽医科大学</w:t>
            </w:r>
          </w:p>
        </w:tc>
        <w:tc>
          <w:tcPr>
            <w:tcW w:w="1882" w:type="dxa"/>
            <w:vMerge/>
            <w:vAlign w:val="center"/>
          </w:tcPr>
          <w:p w14:paraId="5AF43ADB"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17414BB7" w14:textId="77777777" w:rsidTr="0041150E">
        <w:trPr>
          <w:trHeight w:val="681"/>
        </w:trPr>
        <w:tc>
          <w:tcPr>
            <w:tcW w:w="1425" w:type="dxa"/>
            <w:vMerge/>
            <w:vAlign w:val="center"/>
          </w:tcPr>
          <w:p w14:paraId="44E1931A"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7279" w:type="dxa"/>
            <w:vAlign w:val="center"/>
          </w:tcPr>
          <w:p w14:paraId="1CD516DA"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NETS</w:t>
            </w:r>
            <w:r>
              <w:rPr>
                <w:rFonts w:ascii="Times New Roman" w:eastAsia="宋体" w:hAnsi="Times New Roman" w:cs="等线" w:hint="eastAsia"/>
                <w:snapToGrid/>
                <w:kern w:val="2"/>
                <w:sz w:val="24"/>
                <w:szCs w:val="24"/>
                <w:lang w:eastAsia="zh-CN" w:bidi="ar"/>
                <w14:ligatures w14:val="standardContextual"/>
              </w:rPr>
              <w:t>通过</w:t>
            </w:r>
            <w:r>
              <w:rPr>
                <w:rFonts w:ascii="Times New Roman" w:eastAsia="宋体" w:hAnsi="Times New Roman" w:cs="等线" w:hint="eastAsia"/>
                <w:snapToGrid/>
                <w:kern w:val="2"/>
                <w:sz w:val="24"/>
                <w:szCs w:val="24"/>
                <w:lang w:eastAsia="zh-CN" w:bidi="ar"/>
                <w14:ligatures w14:val="standardContextual"/>
              </w:rPr>
              <w:t>CCDC25</w:t>
            </w:r>
            <w:r>
              <w:rPr>
                <w:rFonts w:ascii="Times New Roman" w:eastAsia="宋体" w:hAnsi="Times New Roman" w:cs="等线" w:hint="eastAsia"/>
                <w:snapToGrid/>
                <w:kern w:val="2"/>
                <w:sz w:val="24"/>
                <w:szCs w:val="24"/>
                <w:lang w:eastAsia="zh-CN" w:bidi="ar"/>
                <w14:ligatures w14:val="standardContextual"/>
              </w:rPr>
              <w:t>启动</w:t>
            </w:r>
            <w:r>
              <w:rPr>
                <w:rFonts w:ascii="Times New Roman" w:eastAsia="宋体" w:hAnsi="Times New Roman" w:cs="等线" w:hint="eastAsia"/>
                <w:snapToGrid/>
                <w:kern w:val="2"/>
                <w:sz w:val="24"/>
                <w:szCs w:val="24"/>
                <w:lang w:eastAsia="zh-CN" w:bidi="ar"/>
                <w14:ligatures w14:val="standardContextual"/>
              </w:rPr>
              <w:t>ERS</w:t>
            </w:r>
            <w:proofErr w:type="gramStart"/>
            <w:r>
              <w:rPr>
                <w:rFonts w:ascii="Times New Roman" w:eastAsia="宋体" w:hAnsi="Times New Roman" w:cs="等线" w:hint="eastAsia"/>
                <w:snapToGrid/>
                <w:kern w:val="2"/>
                <w:sz w:val="24"/>
                <w:szCs w:val="24"/>
                <w:lang w:eastAsia="zh-CN" w:bidi="ar"/>
                <w14:ligatures w14:val="standardContextual"/>
              </w:rPr>
              <w:t>介</w:t>
            </w:r>
            <w:proofErr w:type="gramEnd"/>
            <w:r>
              <w:rPr>
                <w:rFonts w:ascii="Times New Roman" w:eastAsia="宋体" w:hAnsi="Times New Roman" w:cs="等线" w:hint="eastAsia"/>
                <w:snapToGrid/>
                <w:kern w:val="2"/>
                <w:sz w:val="24"/>
                <w:szCs w:val="24"/>
                <w:lang w:eastAsia="zh-CN" w:bidi="ar"/>
                <w14:ligatures w14:val="standardContextual"/>
              </w:rPr>
              <w:t>导</w:t>
            </w:r>
            <w:r>
              <w:rPr>
                <w:rFonts w:ascii="Times New Roman" w:eastAsia="宋体" w:hAnsi="Times New Roman" w:cs="等线" w:hint="eastAsia"/>
                <w:snapToGrid/>
                <w:kern w:val="2"/>
                <w:sz w:val="24"/>
                <w:szCs w:val="24"/>
                <w:lang w:eastAsia="zh-CN" w:bidi="ar"/>
                <w14:ligatures w14:val="standardContextual"/>
              </w:rPr>
              <w:t>RA-FLS</w:t>
            </w:r>
            <w:r>
              <w:rPr>
                <w:rFonts w:ascii="Times New Roman" w:eastAsia="宋体" w:hAnsi="Times New Roman" w:cs="等线" w:hint="eastAsia"/>
                <w:snapToGrid/>
                <w:kern w:val="2"/>
                <w:sz w:val="24"/>
                <w:szCs w:val="24"/>
                <w:lang w:eastAsia="zh-CN" w:bidi="ar"/>
                <w14:ligatures w14:val="standardContextual"/>
              </w:rPr>
              <w:t>异常活化</w:t>
            </w:r>
          </w:p>
        </w:tc>
        <w:tc>
          <w:tcPr>
            <w:tcW w:w="1882" w:type="dxa"/>
            <w:vMerge/>
            <w:vAlign w:val="center"/>
          </w:tcPr>
          <w:p w14:paraId="35DA6AD5"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30F9758F" w14:textId="77777777" w:rsidTr="0041150E">
        <w:trPr>
          <w:trHeight w:val="600"/>
        </w:trPr>
        <w:tc>
          <w:tcPr>
            <w:tcW w:w="1425" w:type="dxa"/>
            <w:vMerge w:val="restart"/>
            <w:vAlign w:val="center"/>
          </w:tcPr>
          <w:p w14:paraId="3F027942"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lastRenderedPageBreak/>
              <w:t>15:45-16:00</w:t>
            </w:r>
          </w:p>
        </w:tc>
        <w:tc>
          <w:tcPr>
            <w:tcW w:w="7279" w:type="dxa"/>
            <w:vAlign w:val="center"/>
          </w:tcPr>
          <w:p w14:paraId="5CF2A148"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张海港</w:t>
            </w:r>
            <w:r>
              <w:rPr>
                <w:rFonts w:ascii="Times New Roman" w:eastAsia="宋体" w:hAnsi="Times New Roman" w:cs="Times New Roman" w:hint="eastAsia"/>
                <w:snapToGrid/>
                <w:kern w:val="2"/>
                <w:sz w:val="24"/>
                <w:szCs w:val="24"/>
                <w:lang w:eastAsia="zh-CN"/>
                <w14:ligatures w14:val="standardContextual"/>
              </w:rPr>
              <w:t xml:space="preserve">  </w:t>
            </w:r>
            <w:r>
              <w:rPr>
                <w:rFonts w:ascii="Times New Roman" w:eastAsia="宋体" w:hAnsi="Times New Roman" w:cs="Times New Roman" w:hint="eastAsia"/>
                <w:snapToGrid/>
                <w:kern w:val="2"/>
                <w:sz w:val="24"/>
                <w:szCs w:val="24"/>
                <w:lang w:eastAsia="zh-CN"/>
                <w14:ligatures w14:val="standardContextual"/>
              </w:rPr>
              <w:t>陆军军医大学</w:t>
            </w:r>
          </w:p>
        </w:tc>
        <w:tc>
          <w:tcPr>
            <w:tcW w:w="1882" w:type="dxa"/>
            <w:vMerge/>
            <w:vAlign w:val="center"/>
          </w:tcPr>
          <w:p w14:paraId="63222BDC"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62708A75" w14:textId="77777777" w:rsidTr="0041150E">
        <w:trPr>
          <w:trHeight w:val="670"/>
        </w:trPr>
        <w:tc>
          <w:tcPr>
            <w:tcW w:w="1425" w:type="dxa"/>
            <w:vMerge/>
            <w:vAlign w:val="center"/>
          </w:tcPr>
          <w:p w14:paraId="6D1FB23B"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7279" w:type="dxa"/>
            <w:vAlign w:val="center"/>
          </w:tcPr>
          <w:p w14:paraId="740585FB"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叉头框转录因子</w:t>
            </w:r>
            <w:r>
              <w:rPr>
                <w:rFonts w:ascii="Times New Roman" w:eastAsia="宋体" w:hAnsi="Times New Roman" w:cs="Times New Roman" w:hint="eastAsia"/>
                <w:snapToGrid/>
                <w:kern w:val="2"/>
                <w:sz w:val="24"/>
                <w:szCs w:val="24"/>
                <w:lang w:eastAsia="zh-CN"/>
                <w14:ligatures w14:val="standardContextual"/>
              </w:rPr>
              <w:t>FoxP3</w:t>
            </w:r>
            <w:r>
              <w:rPr>
                <w:rFonts w:ascii="Times New Roman" w:eastAsia="宋体" w:hAnsi="Times New Roman" w:cs="Times New Roman" w:hint="eastAsia"/>
                <w:snapToGrid/>
                <w:kern w:val="2"/>
                <w:sz w:val="24"/>
                <w:szCs w:val="24"/>
                <w:lang w:eastAsia="zh-CN"/>
                <w14:ligatures w14:val="standardContextual"/>
              </w:rPr>
              <w:t>对心肌细胞的影响及其来源和作用机制研究</w:t>
            </w:r>
          </w:p>
        </w:tc>
        <w:tc>
          <w:tcPr>
            <w:tcW w:w="1882" w:type="dxa"/>
            <w:vMerge/>
            <w:vAlign w:val="center"/>
          </w:tcPr>
          <w:p w14:paraId="12F1D477"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428AFD0D" w14:textId="77777777" w:rsidTr="0041150E">
        <w:trPr>
          <w:trHeight w:val="569"/>
        </w:trPr>
        <w:tc>
          <w:tcPr>
            <w:tcW w:w="1425" w:type="dxa"/>
            <w:vAlign w:val="center"/>
          </w:tcPr>
          <w:p w14:paraId="127C914F"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16:00-16:10</w:t>
            </w:r>
          </w:p>
        </w:tc>
        <w:tc>
          <w:tcPr>
            <w:tcW w:w="9161" w:type="dxa"/>
            <w:gridSpan w:val="2"/>
            <w:vAlign w:val="center"/>
          </w:tcPr>
          <w:p w14:paraId="4FDF3F44"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roofErr w:type="gramStart"/>
            <w:r>
              <w:rPr>
                <w:rFonts w:ascii="Times New Roman" w:eastAsia="宋体" w:hAnsi="Times New Roman" w:cs="Times New Roman" w:hint="eastAsia"/>
                <w:b/>
                <w:bCs/>
                <w:snapToGrid/>
                <w:kern w:val="2"/>
                <w:sz w:val="24"/>
                <w:szCs w:val="24"/>
                <w:lang w:eastAsia="zh-CN"/>
                <w14:ligatures w14:val="standardContextual"/>
              </w:rPr>
              <w:t>茶歇</w:t>
            </w:r>
            <w:proofErr w:type="gramEnd"/>
          </w:p>
        </w:tc>
      </w:tr>
      <w:tr w:rsidR="005F569C" w14:paraId="0B1BFA29" w14:textId="77777777" w:rsidTr="0041150E">
        <w:trPr>
          <w:trHeight w:val="603"/>
        </w:trPr>
        <w:tc>
          <w:tcPr>
            <w:tcW w:w="1425" w:type="dxa"/>
            <w:vMerge w:val="restart"/>
            <w:vAlign w:val="center"/>
          </w:tcPr>
          <w:p w14:paraId="691AC465"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16:10-16:25</w:t>
            </w:r>
          </w:p>
        </w:tc>
        <w:tc>
          <w:tcPr>
            <w:tcW w:w="7279" w:type="dxa"/>
            <w:vAlign w:val="center"/>
          </w:tcPr>
          <w:p w14:paraId="42ED4D61"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程</w:t>
            </w:r>
            <w:r>
              <w:rPr>
                <w:rFonts w:ascii="Times New Roman" w:eastAsia="宋体" w:hAnsi="Times New Roman" w:cs="Times New Roman" w:hint="eastAsia"/>
                <w:snapToGrid/>
                <w:kern w:val="2"/>
                <w:sz w:val="24"/>
                <w:szCs w:val="24"/>
                <w:lang w:eastAsia="zh-CN"/>
                <w14:ligatures w14:val="standardContextual"/>
              </w:rPr>
              <w:t xml:space="preserve"> </w:t>
            </w:r>
            <w:r>
              <w:rPr>
                <w:rFonts w:ascii="Times New Roman" w:eastAsia="宋体" w:hAnsi="Times New Roman" w:cs="Times New Roman" w:hint="eastAsia"/>
                <w:snapToGrid/>
                <w:kern w:val="2"/>
                <w:sz w:val="24"/>
                <w:szCs w:val="24"/>
                <w:lang w:eastAsia="zh-CN"/>
                <w14:ligatures w14:val="standardContextual"/>
              </w:rPr>
              <w:t>魁</w:t>
            </w:r>
            <w:r>
              <w:rPr>
                <w:rFonts w:ascii="Times New Roman" w:eastAsia="宋体" w:hAnsi="Times New Roman" w:cs="Times New Roman" w:hint="eastAsia"/>
                <w:snapToGrid/>
                <w:kern w:val="2"/>
                <w:sz w:val="24"/>
                <w:szCs w:val="24"/>
                <w:lang w:eastAsia="zh-CN"/>
                <w14:ligatures w14:val="standardContextual"/>
              </w:rPr>
              <w:t xml:space="preserve">  </w:t>
            </w:r>
            <w:r>
              <w:rPr>
                <w:rFonts w:ascii="Times New Roman" w:eastAsia="宋体" w:hAnsi="Times New Roman" w:cs="Times New Roman" w:hint="eastAsia"/>
                <w:snapToGrid/>
                <w:kern w:val="2"/>
                <w:sz w:val="24"/>
                <w:szCs w:val="24"/>
                <w:lang w:eastAsia="zh-CN"/>
                <w14:ligatures w14:val="standardContextual"/>
              </w:rPr>
              <w:t>南方医科大学</w:t>
            </w:r>
          </w:p>
        </w:tc>
        <w:tc>
          <w:tcPr>
            <w:tcW w:w="1882" w:type="dxa"/>
            <w:vMerge w:val="restart"/>
            <w:vAlign w:val="center"/>
          </w:tcPr>
          <w:p w14:paraId="24BE514A"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等线"/>
                <w:snapToGrid/>
                <w:kern w:val="2"/>
                <w:sz w:val="24"/>
                <w:szCs w:val="24"/>
                <w:lang w:eastAsia="zh-CN" w:bidi="ar"/>
                <w14:ligatures w14:val="standardContextual"/>
              </w:rPr>
            </w:pPr>
          </w:p>
          <w:p w14:paraId="34414F90"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p w14:paraId="48960C52"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p w14:paraId="3F638ACB"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汪庆童</w:t>
            </w:r>
          </w:p>
          <w:p w14:paraId="68D061E3"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（安徽医科大学）</w:t>
            </w:r>
          </w:p>
          <w:p w14:paraId="1D4840FF"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p w14:paraId="77F22FF4"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p w14:paraId="2126A21F"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p w14:paraId="62264A1D"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肖智勇</w:t>
            </w:r>
          </w:p>
          <w:p w14:paraId="71F625FB"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（军事医学科学院毒物药物研究所）</w:t>
            </w:r>
          </w:p>
        </w:tc>
      </w:tr>
      <w:tr w:rsidR="005F569C" w14:paraId="478F0D19" w14:textId="77777777" w:rsidTr="0041150E">
        <w:trPr>
          <w:trHeight w:val="520"/>
        </w:trPr>
        <w:tc>
          <w:tcPr>
            <w:tcW w:w="1425" w:type="dxa"/>
            <w:vMerge/>
            <w:vAlign w:val="center"/>
          </w:tcPr>
          <w:p w14:paraId="4B58A0A1"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7279" w:type="dxa"/>
            <w:vAlign w:val="center"/>
          </w:tcPr>
          <w:p w14:paraId="22172100"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创新型天然免疫调剂与酶识别疾病诊断</w:t>
            </w:r>
            <w:proofErr w:type="gramStart"/>
            <w:r>
              <w:rPr>
                <w:rFonts w:ascii="Times New Roman" w:eastAsia="宋体" w:hAnsi="Times New Roman" w:cs="Times New Roman" w:hint="eastAsia"/>
                <w:snapToGrid/>
                <w:kern w:val="2"/>
                <w:sz w:val="24"/>
                <w:szCs w:val="24"/>
                <w:lang w:eastAsia="zh-CN"/>
                <w14:ligatures w14:val="standardContextual"/>
              </w:rPr>
              <w:t>新分子</w:t>
            </w:r>
            <w:proofErr w:type="gramEnd"/>
          </w:p>
        </w:tc>
        <w:tc>
          <w:tcPr>
            <w:tcW w:w="1882" w:type="dxa"/>
            <w:vMerge/>
            <w:vAlign w:val="center"/>
          </w:tcPr>
          <w:p w14:paraId="6C59AEAD"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33EC489A" w14:textId="77777777" w:rsidTr="0041150E">
        <w:trPr>
          <w:trHeight w:val="561"/>
        </w:trPr>
        <w:tc>
          <w:tcPr>
            <w:tcW w:w="1425" w:type="dxa"/>
            <w:vMerge w:val="restart"/>
            <w:vAlign w:val="center"/>
          </w:tcPr>
          <w:p w14:paraId="55F64170"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16:25-16:40</w:t>
            </w:r>
          </w:p>
        </w:tc>
        <w:tc>
          <w:tcPr>
            <w:tcW w:w="7279" w:type="dxa"/>
            <w:vAlign w:val="center"/>
          </w:tcPr>
          <w:p w14:paraId="633938DB"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王</w:t>
            </w:r>
            <w:r>
              <w:rPr>
                <w:rFonts w:ascii="Times New Roman" w:eastAsia="宋体" w:hAnsi="Times New Roman" w:cs="Times New Roman" w:hint="eastAsia"/>
                <w:snapToGrid/>
                <w:kern w:val="2"/>
                <w:sz w:val="24"/>
                <w:szCs w:val="24"/>
                <w:lang w:eastAsia="zh-CN"/>
                <w14:ligatures w14:val="standardContextual"/>
              </w:rPr>
              <w:t xml:space="preserve"> </w:t>
            </w:r>
            <w:r>
              <w:rPr>
                <w:rFonts w:ascii="Times New Roman" w:eastAsia="宋体" w:hAnsi="Times New Roman" w:cs="Times New Roman" w:hint="eastAsia"/>
                <w:snapToGrid/>
                <w:kern w:val="2"/>
                <w:sz w:val="24"/>
                <w:szCs w:val="24"/>
                <w:lang w:eastAsia="zh-CN"/>
                <w14:ligatures w14:val="standardContextual"/>
              </w:rPr>
              <w:t>培</w:t>
            </w:r>
            <w:r>
              <w:rPr>
                <w:rFonts w:ascii="Times New Roman" w:eastAsia="宋体" w:hAnsi="Times New Roman" w:cs="Times New Roman" w:hint="eastAsia"/>
                <w:snapToGrid/>
                <w:kern w:val="2"/>
                <w:sz w:val="24"/>
                <w:szCs w:val="24"/>
                <w:lang w:eastAsia="zh-CN"/>
                <w14:ligatures w14:val="standardContextual"/>
              </w:rPr>
              <w:t xml:space="preserve">  </w:t>
            </w:r>
            <w:r>
              <w:rPr>
                <w:rFonts w:ascii="Times New Roman" w:eastAsia="宋体" w:hAnsi="Times New Roman" w:cs="Times New Roman" w:hint="eastAsia"/>
                <w:snapToGrid/>
                <w:kern w:val="2"/>
                <w:sz w:val="24"/>
                <w:szCs w:val="24"/>
                <w:lang w:eastAsia="zh-CN"/>
                <w14:ligatures w14:val="standardContextual"/>
              </w:rPr>
              <w:t>海军军医大学</w:t>
            </w:r>
          </w:p>
        </w:tc>
        <w:tc>
          <w:tcPr>
            <w:tcW w:w="1882" w:type="dxa"/>
            <w:vMerge/>
            <w:vAlign w:val="center"/>
          </w:tcPr>
          <w:p w14:paraId="25471B3A"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2AF41EAF" w14:textId="77777777" w:rsidTr="0041150E">
        <w:trPr>
          <w:trHeight w:val="600"/>
        </w:trPr>
        <w:tc>
          <w:tcPr>
            <w:tcW w:w="1425" w:type="dxa"/>
            <w:vMerge/>
            <w:vAlign w:val="center"/>
          </w:tcPr>
          <w:p w14:paraId="0AAA0F32"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7279" w:type="dxa"/>
            <w:vAlign w:val="center"/>
          </w:tcPr>
          <w:p w14:paraId="39159D13"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靶向细胞命运：心血管代谢性疾病的药理机制与治疗新策略</w:t>
            </w:r>
          </w:p>
        </w:tc>
        <w:tc>
          <w:tcPr>
            <w:tcW w:w="1882" w:type="dxa"/>
            <w:vMerge/>
            <w:vAlign w:val="center"/>
          </w:tcPr>
          <w:p w14:paraId="0D37A651"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7EBF4C66" w14:textId="77777777" w:rsidTr="0041150E">
        <w:trPr>
          <w:trHeight w:val="600"/>
        </w:trPr>
        <w:tc>
          <w:tcPr>
            <w:tcW w:w="1425" w:type="dxa"/>
            <w:vMerge w:val="restart"/>
            <w:vAlign w:val="center"/>
          </w:tcPr>
          <w:p w14:paraId="7249EE52"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16:40-16:55</w:t>
            </w:r>
          </w:p>
        </w:tc>
        <w:tc>
          <w:tcPr>
            <w:tcW w:w="7279" w:type="dxa"/>
            <w:vAlign w:val="center"/>
          </w:tcPr>
          <w:p w14:paraId="1948BC53"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孙</w:t>
            </w:r>
            <w:r>
              <w:rPr>
                <w:rFonts w:ascii="Times New Roman" w:eastAsia="宋体" w:hAnsi="Times New Roman" w:cs="Times New Roman" w:hint="eastAsia"/>
                <w:snapToGrid/>
                <w:kern w:val="2"/>
                <w:sz w:val="24"/>
                <w:szCs w:val="24"/>
                <w:lang w:eastAsia="zh-CN" w:bidi="ar"/>
                <w14:ligatures w14:val="standardContextual"/>
              </w:rPr>
              <w:t xml:space="preserve"> </w:t>
            </w:r>
            <w:r>
              <w:rPr>
                <w:rFonts w:ascii="Times New Roman" w:eastAsia="宋体" w:hAnsi="Times New Roman" w:cs="等线" w:hint="eastAsia"/>
                <w:snapToGrid/>
                <w:kern w:val="2"/>
                <w:sz w:val="24"/>
                <w:szCs w:val="24"/>
                <w:lang w:eastAsia="zh-CN" w:bidi="ar"/>
                <w14:ligatures w14:val="standardContextual"/>
              </w:rPr>
              <w:t>嘉</w:t>
            </w:r>
            <w:r>
              <w:rPr>
                <w:rFonts w:ascii="Times New Roman" w:eastAsia="宋体" w:hAnsi="Times New Roman" w:cs="Times New Roman" w:hint="eastAsia"/>
                <w:snapToGrid/>
                <w:kern w:val="2"/>
                <w:sz w:val="24"/>
                <w:szCs w:val="24"/>
                <w:lang w:eastAsia="zh-CN" w:bidi="ar"/>
                <w14:ligatures w14:val="standardContextual"/>
              </w:rPr>
              <w:t xml:space="preserve"> </w:t>
            </w:r>
            <w:r>
              <w:rPr>
                <w:rFonts w:ascii="Times New Roman" w:eastAsia="宋体" w:hAnsi="Times New Roman" w:cs="等线" w:hint="eastAsia"/>
                <w:snapToGrid/>
                <w:kern w:val="2"/>
                <w:sz w:val="24"/>
                <w:szCs w:val="24"/>
                <w:lang w:eastAsia="zh-CN" w:bidi="ar"/>
                <w14:ligatures w14:val="standardContextual"/>
              </w:rPr>
              <w:t xml:space="preserve"> </w:t>
            </w:r>
            <w:r>
              <w:rPr>
                <w:rFonts w:ascii="Times New Roman" w:eastAsia="宋体" w:hAnsi="Times New Roman" w:cs="等线" w:hint="eastAsia"/>
                <w:snapToGrid/>
                <w:kern w:val="2"/>
                <w:sz w:val="24"/>
                <w:szCs w:val="24"/>
                <w:lang w:eastAsia="zh-CN" w:bidi="ar"/>
                <w14:ligatures w14:val="standardContextual"/>
              </w:rPr>
              <w:t>江南大学</w:t>
            </w:r>
          </w:p>
        </w:tc>
        <w:tc>
          <w:tcPr>
            <w:tcW w:w="1882" w:type="dxa"/>
            <w:vMerge/>
            <w:vAlign w:val="center"/>
          </w:tcPr>
          <w:p w14:paraId="166D6B6F"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56FC502F" w14:textId="77777777" w:rsidTr="0041150E">
        <w:trPr>
          <w:trHeight w:val="600"/>
        </w:trPr>
        <w:tc>
          <w:tcPr>
            <w:tcW w:w="1425" w:type="dxa"/>
            <w:vMerge/>
            <w:vAlign w:val="center"/>
          </w:tcPr>
          <w:p w14:paraId="0BE2E569"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7279" w:type="dxa"/>
            <w:vAlign w:val="center"/>
          </w:tcPr>
          <w:p w14:paraId="1A87A678"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肠菌“牵线”肠胰轴：胰腺炎症的肠源调控机制</w:t>
            </w:r>
          </w:p>
        </w:tc>
        <w:tc>
          <w:tcPr>
            <w:tcW w:w="1882" w:type="dxa"/>
            <w:vMerge/>
            <w:vAlign w:val="center"/>
          </w:tcPr>
          <w:p w14:paraId="6109FB58"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1C8073D3" w14:textId="77777777" w:rsidTr="0041150E">
        <w:trPr>
          <w:trHeight w:val="600"/>
        </w:trPr>
        <w:tc>
          <w:tcPr>
            <w:tcW w:w="1425" w:type="dxa"/>
            <w:vMerge w:val="restart"/>
            <w:vAlign w:val="center"/>
          </w:tcPr>
          <w:p w14:paraId="289D0686"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16:55-17:10</w:t>
            </w:r>
          </w:p>
        </w:tc>
        <w:tc>
          <w:tcPr>
            <w:tcW w:w="7279" w:type="dxa"/>
            <w:vAlign w:val="center"/>
          </w:tcPr>
          <w:p w14:paraId="2B10084A"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赵</w:t>
            </w:r>
            <w:r>
              <w:rPr>
                <w:rFonts w:ascii="Times New Roman" w:eastAsia="宋体" w:hAnsi="Times New Roman" w:cs="Times New Roman" w:hint="eastAsia"/>
                <w:snapToGrid/>
                <w:kern w:val="2"/>
                <w:sz w:val="24"/>
                <w:szCs w:val="24"/>
                <w:lang w:eastAsia="zh-CN" w:bidi="ar"/>
                <w14:ligatures w14:val="standardContextual"/>
              </w:rPr>
              <w:t xml:space="preserve"> </w:t>
            </w:r>
            <w:r>
              <w:rPr>
                <w:rFonts w:ascii="Times New Roman" w:eastAsia="宋体" w:hAnsi="Times New Roman" w:cs="等线" w:hint="eastAsia"/>
                <w:snapToGrid/>
                <w:kern w:val="2"/>
                <w:sz w:val="24"/>
                <w:szCs w:val="24"/>
                <w:lang w:eastAsia="zh-CN" w:bidi="ar"/>
                <w14:ligatures w14:val="standardContextual"/>
              </w:rPr>
              <w:t>蔚</w:t>
            </w:r>
            <w:r>
              <w:rPr>
                <w:rFonts w:ascii="Times New Roman" w:eastAsia="宋体" w:hAnsi="Times New Roman" w:cs="Times New Roman" w:hint="eastAsia"/>
                <w:snapToGrid/>
                <w:kern w:val="2"/>
                <w:sz w:val="24"/>
                <w:szCs w:val="24"/>
                <w:lang w:eastAsia="zh-CN" w:bidi="ar"/>
                <w14:ligatures w14:val="standardContextual"/>
              </w:rPr>
              <w:t xml:space="preserve"> </w:t>
            </w:r>
            <w:r>
              <w:rPr>
                <w:rFonts w:ascii="Times New Roman" w:eastAsia="宋体" w:hAnsi="Times New Roman" w:cs="等线" w:hint="eastAsia"/>
                <w:snapToGrid/>
                <w:kern w:val="2"/>
                <w:sz w:val="24"/>
                <w:szCs w:val="24"/>
                <w:lang w:eastAsia="zh-CN" w:bidi="ar"/>
                <w14:ligatures w14:val="standardContextual"/>
              </w:rPr>
              <w:t xml:space="preserve"> </w:t>
            </w:r>
            <w:r>
              <w:rPr>
                <w:rFonts w:ascii="Times New Roman" w:eastAsia="宋体" w:hAnsi="Times New Roman" w:cs="等线" w:hint="eastAsia"/>
                <w:snapToGrid/>
                <w:kern w:val="2"/>
                <w:sz w:val="24"/>
                <w:szCs w:val="24"/>
                <w:lang w:eastAsia="zh-CN" w:bidi="ar"/>
                <w14:ligatures w14:val="standardContextual"/>
              </w:rPr>
              <w:t>广东省人民医院</w:t>
            </w:r>
          </w:p>
        </w:tc>
        <w:tc>
          <w:tcPr>
            <w:tcW w:w="1882" w:type="dxa"/>
            <w:vMerge/>
            <w:vAlign w:val="center"/>
          </w:tcPr>
          <w:p w14:paraId="211ACEE9"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74C83787" w14:textId="77777777" w:rsidTr="0041150E">
        <w:trPr>
          <w:trHeight w:val="675"/>
        </w:trPr>
        <w:tc>
          <w:tcPr>
            <w:tcW w:w="1425" w:type="dxa"/>
            <w:vMerge/>
            <w:vAlign w:val="center"/>
          </w:tcPr>
          <w:p w14:paraId="06E81B74"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7279" w:type="dxa"/>
            <w:vAlign w:val="center"/>
          </w:tcPr>
          <w:p w14:paraId="1171F4A7"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靶向凝聚</w:t>
            </w:r>
            <w:proofErr w:type="gramStart"/>
            <w:r>
              <w:rPr>
                <w:rFonts w:ascii="Times New Roman" w:eastAsia="宋体" w:hAnsi="Times New Roman" w:cs="等线" w:hint="eastAsia"/>
                <w:snapToGrid/>
                <w:kern w:val="2"/>
                <w:sz w:val="24"/>
                <w:szCs w:val="24"/>
                <w:lang w:eastAsia="zh-CN" w:bidi="ar"/>
                <w14:ligatures w14:val="standardContextual"/>
              </w:rPr>
              <w:t>体治疗</w:t>
            </w:r>
            <w:proofErr w:type="gramEnd"/>
            <w:r>
              <w:rPr>
                <w:rFonts w:ascii="Times New Roman" w:eastAsia="宋体" w:hAnsi="Times New Roman" w:cs="等线" w:hint="eastAsia"/>
                <w:snapToGrid/>
                <w:kern w:val="2"/>
                <w:sz w:val="24"/>
                <w:szCs w:val="24"/>
                <w:lang w:eastAsia="zh-CN" w:bidi="ar"/>
                <w14:ligatures w14:val="standardContextual"/>
              </w:rPr>
              <w:t>骨关节炎的药理研究</w:t>
            </w:r>
          </w:p>
        </w:tc>
        <w:tc>
          <w:tcPr>
            <w:tcW w:w="1882" w:type="dxa"/>
            <w:vMerge/>
            <w:vAlign w:val="center"/>
          </w:tcPr>
          <w:p w14:paraId="5BC37765"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1CC0057C" w14:textId="77777777" w:rsidTr="0041150E">
        <w:trPr>
          <w:trHeight w:val="600"/>
        </w:trPr>
        <w:tc>
          <w:tcPr>
            <w:tcW w:w="1425" w:type="dxa"/>
            <w:vMerge w:val="restart"/>
            <w:vAlign w:val="center"/>
          </w:tcPr>
          <w:p w14:paraId="40072E14"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17:10-17:25</w:t>
            </w:r>
          </w:p>
        </w:tc>
        <w:tc>
          <w:tcPr>
            <w:tcW w:w="7279" w:type="dxa"/>
            <w:vAlign w:val="center"/>
          </w:tcPr>
          <w:p w14:paraId="6E7F8ECD"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proofErr w:type="gramStart"/>
            <w:r>
              <w:rPr>
                <w:rFonts w:ascii="Times New Roman" w:eastAsia="宋体" w:hAnsi="Times New Roman" w:cs="Times New Roman" w:hint="eastAsia"/>
                <w:snapToGrid/>
                <w:kern w:val="2"/>
                <w:sz w:val="24"/>
                <w:szCs w:val="24"/>
                <w:lang w:eastAsia="zh-CN"/>
                <w14:ligatures w14:val="standardContextual"/>
              </w:rPr>
              <w:t>庞</w:t>
            </w:r>
            <w:proofErr w:type="gramEnd"/>
            <w:r>
              <w:rPr>
                <w:rFonts w:ascii="Times New Roman" w:eastAsia="宋体" w:hAnsi="Times New Roman" w:cs="Times New Roman" w:hint="eastAsia"/>
                <w:snapToGrid/>
                <w:kern w:val="2"/>
                <w:sz w:val="24"/>
                <w:szCs w:val="24"/>
                <w:lang w:eastAsia="zh-CN"/>
                <w14:ligatures w14:val="standardContextual"/>
              </w:rPr>
              <w:t xml:space="preserve"> </w:t>
            </w:r>
            <w:r>
              <w:rPr>
                <w:rFonts w:ascii="Times New Roman" w:eastAsia="宋体" w:hAnsi="Times New Roman" w:cs="Times New Roman" w:hint="eastAsia"/>
                <w:snapToGrid/>
                <w:kern w:val="2"/>
                <w:sz w:val="24"/>
                <w:szCs w:val="24"/>
                <w:lang w:eastAsia="zh-CN"/>
                <w14:ligatures w14:val="standardContextual"/>
              </w:rPr>
              <w:t>涛</w:t>
            </w:r>
            <w:r>
              <w:rPr>
                <w:rFonts w:ascii="Times New Roman" w:eastAsia="宋体" w:hAnsi="Times New Roman" w:cs="Times New Roman" w:hint="eastAsia"/>
                <w:snapToGrid/>
                <w:kern w:val="2"/>
                <w:sz w:val="24"/>
                <w:szCs w:val="24"/>
                <w:lang w:eastAsia="zh-CN"/>
                <w14:ligatures w14:val="standardContextual"/>
              </w:rPr>
              <w:t xml:space="preserve">  </w:t>
            </w:r>
            <w:r>
              <w:rPr>
                <w:rFonts w:ascii="Times New Roman" w:eastAsia="宋体" w:hAnsi="Times New Roman" w:cs="Times New Roman" w:hint="eastAsia"/>
                <w:snapToGrid/>
                <w:kern w:val="2"/>
                <w:sz w:val="24"/>
                <w:szCs w:val="24"/>
                <w:lang w:eastAsia="zh-CN"/>
                <w14:ligatures w14:val="standardContextual"/>
              </w:rPr>
              <w:t>中国药科大学</w:t>
            </w:r>
          </w:p>
        </w:tc>
        <w:tc>
          <w:tcPr>
            <w:tcW w:w="1882" w:type="dxa"/>
            <w:vMerge w:val="restart"/>
            <w:vAlign w:val="center"/>
          </w:tcPr>
          <w:p w14:paraId="2E965100"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p w14:paraId="57AE30A9"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p w14:paraId="508D9E0F"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p w14:paraId="63F5770B"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戴</w:t>
            </w:r>
            <w:r>
              <w:rPr>
                <w:rFonts w:ascii="Times New Roman" w:eastAsia="宋体" w:hAnsi="Times New Roman" w:cs="Times New Roman" w:hint="eastAsia"/>
                <w:snapToGrid/>
                <w:kern w:val="2"/>
                <w:sz w:val="24"/>
                <w:szCs w:val="24"/>
                <w:lang w:eastAsia="zh-CN"/>
                <w14:ligatures w14:val="standardContextual"/>
              </w:rPr>
              <w:t xml:space="preserve"> </w:t>
            </w:r>
            <w:r>
              <w:rPr>
                <w:rFonts w:ascii="Times New Roman" w:eastAsia="宋体" w:hAnsi="Times New Roman" w:cs="Times New Roman" w:hint="eastAsia"/>
                <w:snapToGrid/>
                <w:kern w:val="2"/>
                <w:sz w:val="24"/>
                <w:szCs w:val="24"/>
                <w:lang w:eastAsia="zh-CN"/>
                <w14:ligatures w14:val="standardContextual"/>
              </w:rPr>
              <w:t>岳</w:t>
            </w:r>
          </w:p>
          <w:p w14:paraId="5AE4D9C7"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（中国药科大学）</w:t>
            </w:r>
          </w:p>
          <w:p w14:paraId="1883A001"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贾</w:t>
            </w:r>
            <w:r>
              <w:rPr>
                <w:rFonts w:ascii="Times New Roman" w:eastAsia="宋体" w:hAnsi="Times New Roman" w:cs="Times New Roman" w:hint="eastAsia"/>
                <w:snapToGrid/>
                <w:kern w:val="2"/>
                <w:sz w:val="24"/>
                <w:szCs w:val="24"/>
                <w:lang w:eastAsia="zh-CN"/>
                <w14:ligatures w14:val="standardContextual"/>
              </w:rPr>
              <w:t xml:space="preserve"> </w:t>
            </w:r>
            <w:r>
              <w:rPr>
                <w:rFonts w:ascii="Times New Roman" w:eastAsia="宋体" w:hAnsi="Times New Roman" w:cs="Times New Roman" w:hint="eastAsia"/>
                <w:snapToGrid/>
                <w:kern w:val="2"/>
                <w:sz w:val="24"/>
                <w:szCs w:val="24"/>
                <w:lang w:eastAsia="zh-CN"/>
                <w14:ligatures w14:val="standardContextual"/>
              </w:rPr>
              <w:t>乙</w:t>
            </w:r>
          </w:p>
          <w:p w14:paraId="0C9E11BF"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（陆军军医大学）</w:t>
            </w:r>
          </w:p>
          <w:p w14:paraId="271B7586"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p w14:paraId="637864CD" w14:textId="77777777" w:rsidR="005F569C" w:rsidRDefault="005F569C" w:rsidP="0041150E">
            <w:pPr>
              <w:widowControl w:val="0"/>
              <w:kinsoku/>
              <w:autoSpaceDE/>
              <w:autoSpaceDN/>
              <w:adjustRightInd/>
              <w:snapToGrid/>
              <w:spacing w:line="360" w:lineRule="auto"/>
              <w:jc w:val="both"/>
              <w:textAlignment w:val="auto"/>
              <w:rPr>
                <w:rFonts w:ascii="Times New Roman" w:eastAsia="宋体" w:hAnsi="Times New Roman" w:cs="Times New Roman"/>
                <w:snapToGrid/>
                <w:kern w:val="2"/>
                <w:sz w:val="24"/>
                <w:szCs w:val="24"/>
                <w:lang w:eastAsia="zh-CN"/>
                <w14:ligatures w14:val="standardContextual"/>
              </w:rPr>
            </w:pPr>
          </w:p>
        </w:tc>
      </w:tr>
      <w:tr w:rsidR="005F569C" w14:paraId="06077F84" w14:textId="77777777" w:rsidTr="0041150E">
        <w:trPr>
          <w:trHeight w:val="600"/>
        </w:trPr>
        <w:tc>
          <w:tcPr>
            <w:tcW w:w="1425" w:type="dxa"/>
            <w:vMerge/>
            <w:vAlign w:val="center"/>
          </w:tcPr>
          <w:p w14:paraId="0D9F26F0"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7279" w:type="dxa"/>
            <w:vAlign w:val="center"/>
          </w:tcPr>
          <w:p w14:paraId="2DA58434"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急性肺损伤抗炎新靶标的发现</w:t>
            </w:r>
          </w:p>
        </w:tc>
        <w:tc>
          <w:tcPr>
            <w:tcW w:w="1882" w:type="dxa"/>
            <w:vMerge/>
            <w:vAlign w:val="center"/>
          </w:tcPr>
          <w:p w14:paraId="41CD8F84"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45D388A2" w14:textId="77777777" w:rsidTr="0041150E">
        <w:trPr>
          <w:trHeight w:val="600"/>
        </w:trPr>
        <w:tc>
          <w:tcPr>
            <w:tcW w:w="1425" w:type="dxa"/>
            <w:vMerge w:val="restart"/>
            <w:vAlign w:val="center"/>
          </w:tcPr>
          <w:p w14:paraId="68B3A625"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17:25-17:40</w:t>
            </w:r>
          </w:p>
        </w:tc>
        <w:tc>
          <w:tcPr>
            <w:tcW w:w="7279" w:type="dxa"/>
            <w:vAlign w:val="center"/>
          </w:tcPr>
          <w:p w14:paraId="4EF9C650"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proofErr w:type="gramStart"/>
            <w:r>
              <w:rPr>
                <w:rFonts w:ascii="Times New Roman" w:eastAsia="宋体" w:hAnsi="Times New Roman" w:cs="Times New Roman" w:hint="eastAsia"/>
                <w:snapToGrid/>
                <w:kern w:val="2"/>
                <w:sz w:val="24"/>
                <w:szCs w:val="24"/>
                <w:lang w:eastAsia="zh-CN"/>
                <w14:ligatures w14:val="standardContextual"/>
              </w:rPr>
              <w:t>明章银</w:t>
            </w:r>
            <w:proofErr w:type="gramEnd"/>
            <w:r>
              <w:rPr>
                <w:rFonts w:ascii="Times New Roman" w:eastAsia="宋体" w:hAnsi="Times New Roman" w:cs="Times New Roman" w:hint="eastAsia"/>
                <w:snapToGrid/>
                <w:kern w:val="2"/>
                <w:sz w:val="24"/>
                <w:szCs w:val="24"/>
                <w:lang w:eastAsia="zh-CN"/>
                <w14:ligatures w14:val="standardContextual"/>
              </w:rPr>
              <w:t xml:space="preserve">  </w:t>
            </w:r>
            <w:r>
              <w:rPr>
                <w:rFonts w:ascii="Times New Roman" w:eastAsia="宋体" w:hAnsi="Times New Roman" w:cs="Times New Roman" w:hint="eastAsia"/>
                <w:snapToGrid/>
                <w:kern w:val="2"/>
                <w:sz w:val="24"/>
                <w:szCs w:val="24"/>
                <w:lang w:eastAsia="zh-CN"/>
                <w14:ligatures w14:val="standardContextual"/>
              </w:rPr>
              <w:t>华中科技大学</w:t>
            </w:r>
          </w:p>
        </w:tc>
        <w:tc>
          <w:tcPr>
            <w:tcW w:w="1882" w:type="dxa"/>
            <w:vMerge/>
            <w:vAlign w:val="center"/>
          </w:tcPr>
          <w:p w14:paraId="5F39C1FA"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66DEB182" w14:textId="77777777" w:rsidTr="0041150E">
        <w:trPr>
          <w:trHeight w:val="600"/>
        </w:trPr>
        <w:tc>
          <w:tcPr>
            <w:tcW w:w="1425" w:type="dxa"/>
            <w:vMerge/>
            <w:vAlign w:val="center"/>
          </w:tcPr>
          <w:p w14:paraId="5F2D8F82"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7279" w:type="dxa"/>
            <w:vAlign w:val="center"/>
          </w:tcPr>
          <w:p w14:paraId="71E75434"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血小板糖蛋白</w:t>
            </w:r>
            <w:r>
              <w:rPr>
                <w:rFonts w:ascii="Times New Roman" w:eastAsia="宋体" w:hAnsi="Times New Roman" w:cs="Times New Roman" w:hint="eastAsia"/>
                <w:snapToGrid/>
                <w:kern w:val="2"/>
                <w:sz w:val="24"/>
                <w:szCs w:val="24"/>
                <w:lang w:eastAsia="zh-CN"/>
                <w14:ligatures w14:val="standardContextual"/>
              </w:rPr>
              <w:t>VI</w:t>
            </w:r>
            <w:r>
              <w:rPr>
                <w:rFonts w:ascii="Times New Roman" w:eastAsia="宋体" w:hAnsi="Times New Roman" w:cs="Times New Roman" w:hint="eastAsia"/>
                <w:snapToGrid/>
                <w:kern w:val="2"/>
                <w:sz w:val="24"/>
                <w:szCs w:val="24"/>
                <w:lang w:eastAsia="zh-CN"/>
                <w14:ligatures w14:val="standardContextual"/>
              </w:rPr>
              <w:t>通过与肾小管上皮细胞来源的</w:t>
            </w:r>
            <w:r>
              <w:rPr>
                <w:rFonts w:ascii="Times New Roman" w:eastAsia="宋体" w:hAnsi="Times New Roman" w:cs="Times New Roman" w:hint="eastAsia"/>
                <w:snapToGrid/>
                <w:kern w:val="2"/>
                <w:sz w:val="24"/>
                <w:szCs w:val="24"/>
                <w:lang w:eastAsia="zh-CN"/>
                <w14:ligatures w14:val="standardContextual"/>
              </w:rPr>
              <w:t>Galectin-3</w:t>
            </w:r>
            <w:r>
              <w:rPr>
                <w:rFonts w:ascii="Times New Roman" w:eastAsia="宋体" w:hAnsi="Times New Roman" w:cs="Times New Roman" w:hint="eastAsia"/>
                <w:snapToGrid/>
                <w:kern w:val="2"/>
                <w:sz w:val="24"/>
                <w:szCs w:val="24"/>
                <w:lang w:eastAsia="zh-CN"/>
                <w14:ligatures w14:val="standardContextual"/>
              </w:rPr>
              <w:t>相互作用促进叶酸诱导的急性肾损伤</w:t>
            </w:r>
          </w:p>
        </w:tc>
        <w:tc>
          <w:tcPr>
            <w:tcW w:w="1882" w:type="dxa"/>
            <w:vMerge/>
            <w:vAlign w:val="center"/>
          </w:tcPr>
          <w:p w14:paraId="529630E5"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15ED7AEF" w14:textId="77777777" w:rsidTr="0041150E">
        <w:trPr>
          <w:trHeight w:val="600"/>
        </w:trPr>
        <w:tc>
          <w:tcPr>
            <w:tcW w:w="1425" w:type="dxa"/>
            <w:vMerge w:val="restart"/>
            <w:vAlign w:val="center"/>
          </w:tcPr>
          <w:p w14:paraId="084CACC9"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17:40-17:55</w:t>
            </w:r>
          </w:p>
        </w:tc>
        <w:tc>
          <w:tcPr>
            <w:tcW w:w="7279" w:type="dxa"/>
            <w:vAlign w:val="center"/>
          </w:tcPr>
          <w:p w14:paraId="008D455C"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刘倩倩</w:t>
            </w:r>
            <w:r>
              <w:rPr>
                <w:rFonts w:ascii="Times New Roman" w:eastAsia="宋体" w:hAnsi="Times New Roman" w:cs="Times New Roman" w:hint="eastAsia"/>
                <w:snapToGrid/>
                <w:kern w:val="2"/>
                <w:sz w:val="24"/>
                <w:szCs w:val="24"/>
                <w:lang w:eastAsia="zh-CN"/>
                <w14:ligatures w14:val="standardContextual"/>
              </w:rPr>
              <w:t xml:space="preserve">  </w:t>
            </w:r>
            <w:r>
              <w:rPr>
                <w:rFonts w:ascii="Times New Roman" w:eastAsia="宋体" w:hAnsi="Times New Roman" w:cs="Times New Roman" w:hint="eastAsia"/>
                <w:snapToGrid/>
                <w:kern w:val="2"/>
                <w:sz w:val="24"/>
                <w:szCs w:val="24"/>
                <w:lang w:eastAsia="zh-CN"/>
                <w14:ligatures w14:val="standardContextual"/>
              </w:rPr>
              <w:t>安徽医科大学</w:t>
            </w:r>
          </w:p>
        </w:tc>
        <w:tc>
          <w:tcPr>
            <w:tcW w:w="1882" w:type="dxa"/>
            <w:vMerge/>
            <w:vAlign w:val="center"/>
          </w:tcPr>
          <w:p w14:paraId="46AA7F96"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561A3ED4" w14:textId="77777777" w:rsidTr="0041150E">
        <w:trPr>
          <w:trHeight w:val="600"/>
        </w:trPr>
        <w:tc>
          <w:tcPr>
            <w:tcW w:w="1425" w:type="dxa"/>
            <w:vMerge/>
            <w:vAlign w:val="center"/>
          </w:tcPr>
          <w:p w14:paraId="5291CECE"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7279" w:type="dxa"/>
            <w:vAlign w:val="center"/>
          </w:tcPr>
          <w:p w14:paraId="3EB7A694"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软骨病变机制与候选药物发现</w:t>
            </w:r>
          </w:p>
        </w:tc>
        <w:tc>
          <w:tcPr>
            <w:tcW w:w="1882" w:type="dxa"/>
            <w:vMerge/>
            <w:vAlign w:val="center"/>
          </w:tcPr>
          <w:p w14:paraId="267E4B44"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4A68F869" w14:textId="77777777" w:rsidTr="0041150E">
        <w:trPr>
          <w:trHeight w:val="600"/>
        </w:trPr>
        <w:tc>
          <w:tcPr>
            <w:tcW w:w="1425" w:type="dxa"/>
            <w:vMerge w:val="restart"/>
            <w:vAlign w:val="center"/>
          </w:tcPr>
          <w:p w14:paraId="47E91DA9"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17:55-18:10</w:t>
            </w:r>
          </w:p>
        </w:tc>
        <w:tc>
          <w:tcPr>
            <w:tcW w:w="7279" w:type="dxa"/>
            <w:vAlign w:val="center"/>
          </w:tcPr>
          <w:p w14:paraId="5523C3A5"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proofErr w:type="gramStart"/>
            <w:r>
              <w:rPr>
                <w:rFonts w:ascii="Times New Roman" w:eastAsia="宋体" w:hAnsi="Times New Roman" w:cs="Times New Roman" w:hint="eastAsia"/>
                <w:snapToGrid/>
                <w:kern w:val="2"/>
                <w:sz w:val="24"/>
                <w:szCs w:val="24"/>
                <w:lang w:eastAsia="zh-CN"/>
                <w14:ligatures w14:val="standardContextual"/>
              </w:rPr>
              <w:t>方伟蓉</w:t>
            </w:r>
            <w:proofErr w:type="gramEnd"/>
            <w:r>
              <w:rPr>
                <w:rFonts w:ascii="Times New Roman" w:eastAsia="宋体" w:hAnsi="Times New Roman" w:cs="Times New Roman" w:hint="eastAsia"/>
                <w:snapToGrid/>
                <w:kern w:val="2"/>
                <w:sz w:val="24"/>
                <w:szCs w:val="24"/>
                <w:lang w:eastAsia="zh-CN"/>
                <w14:ligatures w14:val="standardContextual"/>
              </w:rPr>
              <w:t xml:space="preserve">  </w:t>
            </w:r>
            <w:r>
              <w:rPr>
                <w:rFonts w:ascii="Times New Roman" w:eastAsia="宋体" w:hAnsi="Times New Roman" w:cs="Times New Roman" w:hint="eastAsia"/>
                <w:snapToGrid/>
                <w:kern w:val="2"/>
                <w:sz w:val="24"/>
                <w:szCs w:val="24"/>
                <w:lang w:eastAsia="zh-CN"/>
                <w14:ligatures w14:val="standardContextual"/>
              </w:rPr>
              <w:t>中国药科大学</w:t>
            </w:r>
          </w:p>
        </w:tc>
        <w:tc>
          <w:tcPr>
            <w:tcW w:w="1882" w:type="dxa"/>
            <w:vMerge/>
            <w:vAlign w:val="center"/>
          </w:tcPr>
          <w:p w14:paraId="58157651"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0D0EEFC2" w14:textId="77777777" w:rsidTr="0041150E">
        <w:trPr>
          <w:trHeight w:val="843"/>
        </w:trPr>
        <w:tc>
          <w:tcPr>
            <w:tcW w:w="1425" w:type="dxa"/>
            <w:vMerge/>
            <w:vAlign w:val="center"/>
          </w:tcPr>
          <w:p w14:paraId="380EBF11"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7279" w:type="dxa"/>
            <w:vAlign w:val="center"/>
          </w:tcPr>
          <w:p w14:paraId="28C4D0BC"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白芍总</w:t>
            </w:r>
            <w:proofErr w:type="gramStart"/>
            <w:r>
              <w:rPr>
                <w:rFonts w:ascii="Times New Roman" w:eastAsia="宋体" w:hAnsi="Times New Roman" w:cs="Times New Roman" w:hint="eastAsia"/>
                <w:snapToGrid/>
                <w:kern w:val="2"/>
                <w:sz w:val="24"/>
                <w:szCs w:val="24"/>
                <w:lang w:eastAsia="zh-CN"/>
                <w14:ligatures w14:val="standardContextual"/>
              </w:rPr>
              <w:t>苷</w:t>
            </w:r>
            <w:proofErr w:type="gramEnd"/>
            <w:r>
              <w:rPr>
                <w:rFonts w:ascii="Times New Roman" w:eastAsia="宋体" w:hAnsi="Times New Roman" w:cs="Times New Roman" w:hint="eastAsia"/>
                <w:snapToGrid/>
                <w:kern w:val="2"/>
                <w:sz w:val="24"/>
                <w:szCs w:val="24"/>
                <w:lang w:eastAsia="zh-CN"/>
                <w14:ligatures w14:val="standardContextual"/>
              </w:rPr>
              <w:t>调控肠黏膜免疫</w:t>
            </w:r>
            <w:r>
              <w:rPr>
                <w:rFonts w:ascii="Times New Roman" w:eastAsia="宋体" w:hAnsi="Times New Roman" w:cs="Times New Roman" w:hint="eastAsia"/>
                <w:snapToGrid/>
                <w:kern w:val="2"/>
                <w:sz w:val="24"/>
                <w:szCs w:val="24"/>
                <w:lang w:eastAsia="zh-CN"/>
                <w14:ligatures w14:val="standardContextual"/>
              </w:rPr>
              <w:t>Th17</w:t>
            </w:r>
            <w:r>
              <w:rPr>
                <w:rFonts w:ascii="Times New Roman" w:eastAsia="宋体" w:hAnsi="Times New Roman" w:cs="Times New Roman" w:hint="eastAsia"/>
                <w:snapToGrid/>
                <w:kern w:val="2"/>
                <w:sz w:val="24"/>
                <w:szCs w:val="24"/>
                <w:lang w:eastAsia="zh-CN"/>
                <w14:ligatures w14:val="standardContextual"/>
              </w:rPr>
              <w:t>细胞分化与迁移治疗干燥综合征的机制研究</w:t>
            </w:r>
          </w:p>
        </w:tc>
        <w:tc>
          <w:tcPr>
            <w:tcW w:w="1882" w:type="dxa"/>
            <w:vMerge/>
            <w:vAlign w:val="center"/>
          </w:tcPr>
          <w:p w14:paraId="218882CE"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6505E912" w14:textId="77777777" w:rsidTr="0041150E">
        <w:trPr>
          <w:trHeight w:val="600"/>
        </w:trPr>
        <w:tc>
          <w:tcPr>
            <w:tcW w:w="1425" w:type="dxa"/>
            <w:vAlign w:val="center"/>
          </w:tcPr>
          <w:p w14:paraId="11108D91"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18:20-20:00</w:t>
            </w:r>
          </w:p>
        </w:tc>
        <w:tc>
          <w:tcPr>
            <w:tcW w:w="9161" w:type="dxa"/>
            <w:gridSpan w:val="2"/>
            <w:vAlign w:val="center"/>
          </w:tcPr>
          <w:p w14:paraId="4313ADF8"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b/>
                <w:bCs/>
                <w:snapToGrid/>
                <w:kern w:val="2"/>
                <w:sz w:val="24"/>
                <w:szCs w:val="24"/>
                <w:lang w:eastAsia="zh-CN"/>
                <w14:ligatures w14:val="standardContextual"/>
              </w:rPr>
            </w:pPr>
            <w:r>
              <w:rPr>
                <w:rFonts w:ascii="Times New Roman" w:eastAsia="宋体" w:hAnsi="Times New Roman" w:cs="Times New Roman" w:hint="eastAsia"/>
                <w:b/>
                <w:bCs/>
                <w:snapToGrid/>
                <w:kern w:val="2"/>
                <w:sz w:val="24"/>
                <w:szCs w:val="24"/>
                <w:lang w:eastAsia="zh-CN"/>
                <w14:ligatures w14:val="standardContextual"/>
              </w:rPr>
              <w:t>自助晚餐</w:t>
            </w:r>
          </w:p>
        </w:tc>
      </w:tr>
      <w:tr w:rsidR="005F569C" w14:paraId="472D051E" w14:textId="77777777" w:rsidTr="0041150E">
        <w:trPr>
          <w:trHeight w:val="600"/>
        </w:trPr>
        <w:tc>
          <w:tcPr>
            <w:tcW w:w="1425" w:type="dxa"/>
            <w:vAlign w:val="center"/>
          </w:tcPr>
          <w:p w14:paraId="2ECB398C"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20:30-21:30</w:t>
            </w:r>
          </w:p>
        </w:tc>
        <w:tc>
          <w:tcPr>
            <w:tcW w:w="9161" w:type="dxa"/>
            <w:gridSpan w:val="2"/>
            <w:vAlign w:val="center"/>
          </w:tcPr>
          <w:p w14:paraId="456B79D0"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b/>
                <w:bCs/>
                <w:snapToGrid/>
                <w:kern w:val="2"/>
                <w:sz w:val="24"/>
                <w:szCs w:val="24"/>
                <w:lang w:eastAsia="zh-CN"/>
                <w14:ligatures w14:val="standardContextual"/>
              </w:rPr>
            </w:pPr>
            <w:r>
              <w:rPr>
                <w:rFonts w:ascii="Times New Roman" w:eastAsia="宋体" w:hAnsi="Times New Roman" w:cs="Times New Roman" w:hint="eastAsia"/>
                <w:b/>
                <w:bCs/>
                <w:snapToGrid/>
                <w:kern w:val="2"/>
                <w:sz w:val="24"/>
                <w:szCs w:val="24"/>
                <w:lang w:eastAsia="zh-CN"/>
                <w14:ligatures w14:val="standardContextual"/>
              </w:rPr>
              <w:t>专委会常务委员会议</w:t>
            </w:r>
          </w:p>
        </w:tc>
      </w:tr>
      <w:tr w:rsidR="005F569C" w14:paraId="6C34649B" w14:textId="77777777" w:rsidTr="0041150E">
        <w:trPr>
          <w:trHeight w:val="600"/>
        </w:trPr>
        <w:tc>
          <w:tcPr>
            <w:tcW w:w="1425" w:type="dxa"/>
            <w:vAlign w:val="center"/>
          </w:tcPr>
          <w:p w14:paraId="252A2099"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lastRenderedPageBreak/>
              <w:t>20:00-22:00</w:t>
            </w:r>
          </w:p>
        </w:tc>
        <w:tc>
          <w:tcPr>
            <w:tcW w:w="9161" w:type="dxa"/>
            <w:gridSpan w:val="2"/>
            <w:vAlign w:val="center"/>
          </w:tcPr>
          <w:p w14:paraId="5C31591C"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b/>
                <w:bCs/>
                <w:snapToGrid/>
                <w:kern w:val="2"/>
                <w:sz w:val="24"/>
                <w:szCs w:val="24"/>
                <w:lang w:eastAsia="zh-CN"/>
                <w14:ligatures w14:val="standardContextual"/>
              </w:rPr>
            </w:pPr>
            <w:r>
              <w:rPr>
                <w:rFonts w:ascii="Times New Roman" w:eastAsia="宋体" w:hAnsi="Times New Roman" w:cs="Times New Roman" w:hint="eastAsia"/>
                <w:b/>
                <w:bCs/>
                <w:snapToGrid/>
                <w:kern w:val="2"/>
                <w:sz w:val="24"/>
                <w:szCs w:val="24"/>
                <w:lang w:eastAsia="zh-CN"/>
                <w14:ligatures w14:val="standardContextual"/>
              </w:rPr>
              <w:t>APSB</w:t>
            </w:r>
            <w:r>
              <w:rPr>
                <w:rFonts w:ascii="Times New Roman" w:eastAsia="宋体" w:hAnsi="Times New Roman" w:cs="Times New Roman" w:hint="eastAsia"/>
                <w:b/>
                <w:bCs/>
                <w:snapToGrid/>
                <w:kern w:val="2"/>
                <w:sz w:val="24"/>
                <w:szCs w:val="24"/>
                <w:lang w:eastAsia="zh-CN"/>
                <w14:ligatures w14:val="standardContextual"/>
              </w:rPr>
              <w:t>读者见面会</w:t>
            </w:r>
          </w:p>
        </w:tc>
      </w:tr>
    </w:tbl>
    <w:p w14:paraId="31047B8E" w14:textId="77777777" w:rsidR="005F569C" w:rsidRDefault="005F569C" w:rsidP="005F569C">
      <w:pPr>
        <w:widowControl w:val="0"/>
        <w:kinsoku/>
        <w:autoSpaceDE/>
        <w:autoSpaceDN/>
        <w:adjustRightInd/>
        <w:snapToGrid/>
        <w:spacing w:after="160" w:line="360" w:lineRule="auto"/>
        <w:textAlignment w:val="auto"/>
        <w:rPr>
          <w:rFonts w:ascii="Times New Roman" w:eastAsia="宋体" w:hAnsi="Times New Roman" w:cs="Times New Roman"/>
          <w:snapToGrid/>
          <w:kern w:val="2"/>
          <w:sz w:val="18"/>
          <w:szCs w:val="18"/>
          <w:lang w:eastAsia="zh-CN"/>
          <w14:ligatures w14:val="standardContextual"/>
        </w:rPr>
      </w:pPr>
    </w:p>
    <w:p w14:paraId="1404CA22" w14:textId="77777777" w:rsidR="005F569C" w:rsidRDefault="005F569C" w:rsidP="005F569C">
      <w:pPr>
        <w:widowControl w:val="0"/>
        <w:kinsoku/>
        <w:autoSpaceDE/>
        <w:autoSpaceDN/>
        <w:adjustRightInd/>
        <w:snapToGrid/>
        <w:spacing w:after="160" w:line="360" w:lineRule="auto"/>
        <w:textAlignment w:val="auto"/>
        <w:rPr>
          <w:rFonts w:ascii="Times New Roman" w:eastAsia="宋体" w:hAnsi="Times New Roman" w:cs="Times New Roman"/>
          <w:snapToGrid/>
          <w:kern w:val="2"/>
          <w:sz w:val="18"/>
          <w:szCs w:val="18"/>
          <w:lang w:eastAsia="zh-CN"/>
          <w14:ligatures w14:val="standardContextual"/>
        </w:rPr>
      </w:pPr>
    </w:p>
    <w:p w14:paraId="16CB4223" w14:textId="77777777" w:rsidR="005F569C" w:rsidRDefault="005F569C" w:rsidP="005F569C">
      <w:pPr>
        <w:widowControl w:val="0"/>
        <w:kinsoku/>
        <w:autoSpaceDE/>
        <w:autoSpaceDN/>
        <w:adjustRightInd/>
        <w:snapToGrid/>
        <w:spacing w:after="160" w:line="360" w:lineRule="auto"/>
        <w:textAlignment w:val="auto"/>
        <w:rPr>
          <w:rFonts w:ascii="Times New Roman" w:eastAsia="宋体" w:hAnsi="Times New Roman" w:cs="Times New Roman"/>
          <w:snapToGrid/>
          <w:kern w:val="2"/>
          <w:sz w:val="18"/>
          <w:szCs w:val="18"/>
          <w:lang w:eastAsia="zh-CN"/>
          <w14:ligatures w14:val="standardContextual"/>
        </w:rPr>
      </w:pPr>
    </w:p>
    <w:p w14:paraId="0EB4ECA5" w14:textId="77777777" w:rsidR="005F569C" w:rsidRDefault="005F569C" w:rsidP="005F569C">
      <w:pPr>
        <w:widowControl w:val="0"/>
        <w:kinsoku/>
        <w:autoSpaceDE/>
        <w:autoSpaceDN/>
        <w:adjustRightInd/>
        <w:snapToGrid/>
        <w:spacing w:after="160" w:line="360" w:lineRule="auto"/>
        <w:textAlignment w:val="auto"/>
        <w:rPr>
          <w:rFonts w:ascii="Times New Roman" w:eastAsia="宋体" w:hAnsi="Times New Roman" w:cs="Times New Roman"/>
          <w:snapToGrid/>
          <w:kern w:val="2"/>
          <w:sz w:val="18"/>
          <w:szCs w:val="18"/>
          <w:lang w:eastAsia="zh-CN"/>
          <w14:ligatures w14:val="standardContextual"/>
        </w:rPr>
      </w:pPr>
    </w:p>
    <w:p w14:paraId="4DE724B2" w14:textId="77777777" w:rsidR="005F569C" w:rsidRDefault="005F569C" w:rsidP="005F569C">
      <w:pPr>
        <w:widowControl w:val="0"/>
        <w:kinsoku/>
        <w:autoSpaceDE/>
        <w:autoSpaceDN/>
        <w:adjustRightInd/>
        <w:snapToGrid/>
        <w:spacing w:after="160" w:line="360" w:lineRule="auto"/>
        <w:textAlignment w:val="auto"/>
        <w:rPr>
          <w:rFonts w:ascii="Times New Roman" w:eastAsia="宋体" w:hAnsi="Times New Roman" w:cs="Times New Roman"/>
          <w:snapToGrid/>
          <w:kern w:val="2"/>
          <w:sz w:val="18"/>
          <w:szCs w:val="18"/>
          <w:lang w:eastAsia="zh-CN"/>
          <w14:ligatures w14:val="standardContextual"/>
        </w:rPr>
      </w:pPr>
    </w:p>
    <w:p w14:paraId="3777A7B1" w14:textId="77777777" w:rsidR="005F569C" w:rsidRDefault="005F569C" w:rsidP="005F569C">
      <w:pPr>
        <w:widowControl w:val="0"/>
        <w:kinsoku/>
        <w:autoSpaceDE/>
        <w:autoSpaceDN/>
        <w:adjustRightInd/>
        <w:snapToGrid/>
        <w:spacing w:after="160" w:line="360" w:lineRule="auto"/>
        <w:textAlignment w:val="auto"/>
        <w:rPr>
          <w:rFonts w:ascii="Times New Roman" w:eastAsia="宋体" w:hAnsi="Times New Roman" w:cs="Times New Roman"/>
          <w:snapToGrid/>
          <w:kern w:val="2"/>
          <w:sz w:val="18"/>
          <w:szCs w:val="18"/>
          <w:lang w:eastAsia="zh-CN"/>
          <w14:ligatures w14:val="standardContextual"/>
        </w:rPr>
      </w:pPr>
    </w:p>
    <w:p w14:paraId="046901C7" w14:textId="77777777" w:rsidR="005F569C" w:rsidRDefault="005F569C" w:rsidP="005F569C">
      <w:pPr>
        <w:widowControl w:val="0"/>
        <w:kinsoku/>
        <w:autoSpaceDE/>
        <w:autoSpaceDN/>
        <w:adjustRightInd/>
        <w:snapToGrid/>
        <w:spacing w:after="160" w:line="360" w:lineRule="auto"/>
        <w:textAlignment w:val="auto"/>
        <w:rPr>
          <w:rFonts w:ascii="Times New Roman" w:eastAsia="宋体" w:hAnsi="Times New Roman" w:cs="Times New Roman"/>
          <w:snapToGrid/>
          <w:kern w:val="2"/>
          <w:sz w:val="18"/>
          <w:szCs w:val="18"/>
          <w:lang w:eastAsia="zh-CN"/>
          <w14:ligatures w14:val="standardContextual"/>
        </w:rPr>
      </w:pPr>
    </w:p>
    <w:p w14:paraId="4B75E5EA" w14:textId="77777777" w:rsidR="005F569C" w:rsidRDefault="005F569C" w:rsidP="005F569C">
      <w:pPr>
        <w:widowControl w:val="0"/>
        <w:kinsoku/>
        <w:autoSpaceDE/>
        <w:autoSpaceDN/>
        <w:adjustRightInd/>
        <w:snapToGrid/>
        <w:spacing w:after="160" w:line="360" w:lineRule="auto"/>
        <w:textAlignment w:val="auto"/>
        <w:rPr>
          <w:rFonts w:ascii="Times New Roman" w:eastAsia="宋体" w:hAnsi="Times New Roman" w:cs="Times New Roman"/>
          <w:snapToGrid/>
          <w:kern w:val="2"/>
          <w:sz w:val="18"/>
          <w:szCs w:val="18"/>
          <w:lang w:eastAsia="zh-CN"/>
          <w14:ligatures w14:val="standardContextual"/>
        </w:rPr>
      </w:pPr>
    </w:p>
    <w:p w14:paraId="05022BCF" w14:textId="77777777" w:rsidR="005F569C" w:rsidRDefault="005F569C" w:rsidP="005F569C">
      <w:pPr>
        <w:widowControl w:val="0"/>
        <w:kinsoku/>
        <w:autoSpaceDE/>
        <w:autoSpaceDN/>
        <w:adjustRightInd/>
        <w:snapToGrid/>
        <w:spacing w:after="160" w:line="360" w:lineRule="auto"/>
        <w:textAlignment w:val="auto"/>
        <w:rPr>
          <w:rFonts w:ascii="Times New Roman" w:eastAsia="宋体" w:hAnsi="Times New Roman" w:cs="Times New Roman"/>
          <w:snapToGrid/>
          <w:kern w:val="2"/>
          <w:sz w:val="18"/>
          <w:szCs w:val="18"/>
          <w:lang w:eastAsia="zh-CN"/>
          <w14:ligatures w14:val="standardContextual"/>
        </w:rPr>
      </w:pPr>
    </w:p>
    <w:p w14:paraId="3F5769F5" w14:textId="77777777" w:rsidR="005F569C" w:rsidRDefault="005F569C" w:rsidP="005F569C">
      <w:pPr>
        <w:widowControl w:val="0"/>
        <w:kinsoku/>
        <w:autoSpaceDE/>
        <w:autoSpaceDN/>
        <w:adjustRightInd/>
        <w:snapToGrid/>
        <w:spacing w:after="160" w:line="360" w:lineRule="auto"/>
        <w:textAlignment w:val="auto"/>
        <w:rPr>
          <w:rFonts w:ascii="Times New Roman" w:eastAsia="宋体" w:hAnsi="Times New Roman" w:cs="Times New Roman"/>
          <w:snapToGrid/>
          <w:kern w:val="2"/>
          <w:sz w:val="18"/>
          <w:szCs w:val="18"/>
          <w:lang w:eastAsia="zh-CN"/>
          <w14:ligatures w14:val="standardContextual"/>
        </w:rPr>
      </w:pPr>
    </w:p>
    <w:p w14:paraId="1788B9F7" w14:textId="77777777" w:rsidR="005F569C" w:rsidRDefault="005F569C" w:rsidP="005F569C">
      <w:pPr>
        <w:widowControl w:val="0"/>
        <w:kinsoku/>
        <w:autoSpaceDE/>
        <w:autoSpaceDN/>
        <w:adjustRightInd/>
        <w:snapToGrid/>
        <w:spacing w:after="160" w:line="360" w:lineRule="auto"/>
        <w:textAlignment w:val="auto"/>
        <w:rPr>
          <w:rFonts w:ascii="Times New Roman" w:eastAsia="宋体" w:hAnsi="Times New Roman" w:cs="Times New Roman"/>
          <w:snapToGrid/>
          <w:kern w:val="2"/>
          <w:sz w:val="18"/>
          <w:szCs w:val="18"/>
          <w:lang w:eastAsia="zh-CN"/>
          <w14:ligatures w14:val="standardContextual"/>
        </w:rPr>
      </w:pPr>
    </w:p>
    <w:tbl>
      <w:tblPr>
        <w:tblStyle w:val="af4"/>
        <w:tblW w:w="10587" w:type="dxa"/>
        <w:tblInd w:w="-1069" w:type="dxa"/>
        <w:tblLayout w:type="fixed"/>
        <w:tblLook w:val="04A0" w:firstRow="1" w:lastRow="0" w:firstColumn="1" w:lastColumn="0" w:noHBand="0" w:noVBand="1"/>
      </w:tblPr>
      <w:tblGrid>
        <w:gridCol w:w="1450"/>
        <w:gridCol w:w="9137"/>
      </w:tblGrid>
      <w:tr w:rsidR="005F569C" w14:paraId="53B48B74" w14:textId="77777777" w:rsidTr="0041150E">
        <w:trPr>
          <w:trHeight w:val="600"/>
        </w:trPr>
        <w:tc>
          <w:tcPr>
            <w:tcW w:w="10587" w:type="dxa"/>
            <w:gridSpan w:val="2"/>
            <w:shd w:val="clear" w:color="auto" w:fill="9CC2E5"/>
            <w:vAlign w:val="center"/>
          </w:tcPr>
          <w:p w14:paraId="73530A06"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b/>
                <w:bCs/>
                <w:snapToGrid/>
                <w:kern w:val="2"/>
                <w:sz w:val="28"/>
                <w:szCs w:val="28"/>
                <w:lang w:eastAsia="zh-CN"/>
                <w14:ligatures w14:val="standardContextual"/>
              </w:rPr>
            </w:pPr>
            <w:r>
              <w:rPr>
                <w:rFonts w:ascii="Times New Roman" w:eastAsia="宋体" w:hAnsi="Times New Roman" w:cs="Times New Roman" w:hint="eastAsia"/>
                <w:b/>
                <w:bCs/>
                <w:snapToGrid/>
                <w:kern w:val="2"/>
                <w:sz w:val="28"/>
                <w:szCs w:val="28"/>
                <w:lang w:eastAsia="zh-CN"/>
                <w14:ligatures w14:val="standardContextual"/>
              </w:rPr>
              <w:t>2025</w:t>
            </w:r>
            <w:r>
              <w:rPr>
                <w:rFonts w:ascii="Times New Roman" w:eastAsia="宋体" w:hAnsi="Times New Roman" w:cs="Times New Roman" w:hint="eastAsia"/>
                <w:b/>
                <w:bCs/>
                <w:snapToGrid/>
                <w:kern w:val="2"/>
                <w:sz w:val="28"/>
                <w:szCs w:val="28"/>
                <w:lang w:eastAsia="zh-CN"/>
                <w14:ligatures w14:val="standardContextual"/>
              </w:rPr>
              <w:t>年</w:t>
            </w:r>
            <w:r>
              <w:rPr>
                <w:rFonts w:ascii="Times New Roman" w:eastAsia="宋体" w:hAnsi="Times New Roman" w:cs="Times New Roman" w:hint="eastAsia"/>
                <w:b/>
                <w:bCs/>
                <w:snapToGrid/>
                <w:kern w:val="2"/>
                <w:sz w:val="28"/>
                <w:szCs w:val="28"/>
                <w:lang w:eastAsia="zh-CN"/>
                <w14:ligatures w14:val="standardContextual"/>
              </w:rPr>
              <w:t>9</w:t>
            </w:r>
            <w:r>
              <w:rPr>
                <w:rFonts w:ascii="Times New Roman" w:eastAsia="宋体" w:hAnsi="Times New Roman" w:cs="Times New Roman" w:hint="eastAsia"/>
                <w:b/>
                <w:bCs/>
                <w:snapToGrid/>
                <w:kern w:val="2"/>
                <w:sz w:val="28"/>
                <w:szCs w:val="28"/>
                <w:lang w:eastAsia="zh-CN"/>
                <w14:ligatures w14:val="standardContextual"/>
              </w:rPr>
              <w:t>月</w:t>
            </w:r>
            <w:r>
              <w:rPr>
                <w:rFonts w:ascii="Times New Roman" w:eastAsia="宋体" w:hAnsi="Times New Roman" w:cs="Times New Roman" w:hint="eastAsia"/>
                <w:b/>
                <w:bCs/>
                <w:snapToGrid/>
                <w:kern w:val="2"/>
                <w:sz w:val="28"/>
                <w:szCs w:val="28"/>
                <w:lang w:eastAsia="zh-CN"/>
                <w14:ligatures w14:val="standardContextual"/>
              </w:rPr>
              <w:t>28</w:t>
            </w:r>
            <w:r>
              <w:rPr>
                <w:rFonts w:ascii="Times New Roman" w:eastAsia="宋体" w:hAnsi="Times New Roman" w:cs="Times New Roman" w:hint="eastAsia"/>
                <w:b/>
                <w:bCs/>
                <w:snapToGrid/>
                <w:kern w:val="2"/>
                <w:sz w:val="28"/>
                <w:szCs w:val="28"/>
                <w:lang w:eastAsia="zh-CN"/>
                <w14:ligatures w14:val="standardContextual"/>
              </w:rPr>
              <w:t>日</w:t>
            </w:r>
            <w:r>
              <w:rPr>
                <w:rFonts w:ascii="Times New Roman" w:eastAsia="宋体" w:hAnsi="Times New Roman" w:cs="Times New Roman" w:hint="eastAsia"/>
                <w:b/>
                <w:bCs/>
                <w:snapToGrid/>
                <w:kern w:val="2"/>
                <w:sz w:val="28"/>
                <w:szCs w:val="28"/>
                <w:lang w:eastAsia="zh-CN"/>
                <w14:ligatures w14:val="standardContextual"/>
              </w:rPr>
              <w:t>-</w:t>
            </w:r>
            <w:r>
              <w:rPr>
                <w:rFonts w:ascii="Times New Roman" w:eastAsia="宋体" w:hAnsi="Times New Roman" w:cs="Times New Roman" w:hint="eastAsia"/>
                <w:b/>
                <w:bCs/>
                <w:snapToGrid/>
                <w:kern w:val="2"/>
                <w:sz w:val="28"/>
                <w:szCs w:val="28"/>
                <w:lang w:eastAsia="zh-CN"/>
                <w14:ligatures w14:val="standardContextual"/>
              </w:rPr>
              <w:t>下午</w:t>
            </w:r>
          </w:p>
        </w:tc>
      </w:tr>
      <w:tr w:rsidR="005F569C" w14:paraId="2BA8F157" w14:textId="77777777" w:rsidTr="0041150E">
        <w:trPr>
          <w:trHeight w:val="600"/>
        </w:trPr>
        <w:tc>
          <w:tcPr>
            <w:tcW w:w="10587" w:type="dxa"/>
            <w:gridSpan w:val="2"/>
            <w:shd w:val="clear" w:color="auto" w:fill="C5E0B3"/>
            <w:vAlign w:val="center"/>
          </w:tcPr>
          <w:p w14:paraId="5056C3F8"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b/>
                <w:bCs/>
                <w:snapToGrid/>
                <w:kern w:val="2"/>
                <w:sz w:val="28"/>
                <w:szCs w:val="28"/>
                <w:lang w:eastAsia="zh-CN"/>
                <w14:ligatures w14:val="standardContextual"/>
              </w:rPr>
            </w:pPr>
            <w:r>
              <w:rPr>
                <w:rFonts w:ascii="Times New Roman" w:eastAsia="宋体" w:hAnsi="Times New Roman" w:cs="Times New Roman" w:hint="eastAsia"/>
                <w:b/>
                <w:bCs/>
                <w:snapToGrid/>
                <w:kern w:val="2"/>
                <w:sz w:val="28"/>
                <w:szCs w:val="28"/>
                <w:lang w:eastAsia="zh-CN"/>
                <w14:ligatures w14:val="standardContextual"/>
              </w:rPr>
              <w:t>青年论文报告</w:t>
            </w:r>
            <w:r>
              <w:rPr>
                <w:rFonts w:ascii="Times New Roman" w:eastAsia="宋体" w:hAnsi="Times New Roman" w:cs="Times New Roman" w:hint="eastAsia"/>
                <w:b/>
                <w:bCs/>
                <w:snapToGrid/>
                <w:kern w:val="2"/>
                <w:sz w:val="28"/>
                <w:szCs w:val="28"/>
                <w:lang w:eastAsia="zh-CN"/>
                <w14:ligatures w14:val="standardContextual"/>
              </w:rPr>
              <w:t>1</w:t>
            </w:r>
          </w:p>
        </w:tc>
      </w:tr>
      <w:tr w:rsidR="005F569C" w14:paraId="1CA2E6E6" w14:textId="77777777" w:rsidTr="0041150E">
        <w:trPr>
          <w:trHeight w:val="600"/>
        </w:trPr>
        <w:tc>
          <w:tcPr>
            <w:tcW w:w="1450" w:type="dxa"/>
            <w:vAlign w:val="center"/>
          </w:tcPr>
          <w:p w14:paraId="0B3F4DD5"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时间</w:t>
            </w:r>
          </w:p>
        </w:tc>
        <w:tc>
          <w:tcPr>
            <w:tcW w:w="9137" w:type="dxa"/>
            <w:vAlign w:val="center"/>
          </w:tcPr>
          <w:p w14:paraId="169992D6"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报告信息</w:t>
            </w:r>
          </w:p>
        </w:tc>
      </w:tr>
      <w:tr w:rsidR="005F569C" w14:paraId="149A07C5" w14:textId="77777777" w:rsidTr="0041150E">
        <w:trPr>
          <w:trHeight w:val="601"/>
        </w:trPr>
        <w:tc>
          <w:tcPr>
            <w:tcW w:w="1450" w:type="dxa"/>
            <w:vMerge w:val="restart"/>
            <w:vAlign w:val="center"/>
          </w:tcPr>
          <w:p w14:paraId="3080C026"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14:00-14:10</w:t>
            </w:r>
          </w:p>
        </w:tc>
        <w:tc>
          <w:tcPr>
            <w:tcW w:w="9137" w:type="dxa"/>
            <w:vAlign w:val="center"/>
          </w:tcPr>
          <w:p w14:paraId="56584D4B" w14:textId="77777777" w:rsidR="005F569C" w:rsidRDefault="005F569C" w:rsidP="0041150E">
            <w:pPr>
              <w:widowControl w:val="0"/>
              <w:kinsoku/>
              <w:autoSpaceDE/>
              <w:autoSpaceDN/>
              <w:adjustRightInd/>
              <w:snapToGrid/>
              <w:spacing w:line="266" w:lineRule="auto"/>
              <w:textAlignment w:val="auto"/>
              <w:rPr>
                <w:rFonts w:ascii="Times New Roman" w:eastAsia="宋体" w:hAnsi="Times New Roman" w:cs="Times New Roman"/>
                <w:snapToGrid/>
                <w:kern w:val="2"/>
                <w:sz w:val="24"/>
                <w:szCs w:val="24"/>
                <w:lang w:eastAsia="zh-CN"/>
                <w14:ligatures w14:val="standardContextual"/>
              </w:rPr>
            </w:pPr>
            <w:proofErr w:type="gramStart"/>
            <w:r>
              <w:rPr>
                <w:rFonts w:ascii="宋体" w:eastAsia="宋体" w:hAnsi="宋体" w:cs="宋体" w:hint="eastAsia"/>
                <w:snapToGrid/>
                <w:kern w:val="2"/>
                <w:sz w:val="24"/>
                <w:szCs w:val="24"/>
                <w:lang w:eastAsia="zh-CN" w:bidi="ar"/>
                <w14:ligatures w14:val="standardContextual"/>
              </w:rPr>
              <w:t>令狐克刚</w:t>
            </w:r>
            <w:proofErr w:type="gramEnd"/>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贵州医科大学</w:t>
            </w:r>
          </w:p>
        </w:tc>
      </w:tr>
      <w:tr w:rsidR="005F569C" w14:paraId="75CBF5AB" w14:textId="77777777" w:rsidTr="0041150E">
        <w:trPr>
          <w:trHeight w:val="690"/>
        </w:trPr>
        <w:tc>
          <w:tcPr>
            <w:tcW w:w="1450" w:type="dxa"/>
            <w:vMerge/>
            <w:vAlign w:val="center"/>
          </w:tcPr>
          <w:p w14:paraId="7428DC04"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9137" w:type="dxa"/>
            <w:vAlign w:val="center"/>
          </w:tcPr>
          <w:p w14:paraId="5E8D8248" w14:textId="77777777" w:rsidR="005F569C" w:rsidRDefault="005F569C" w:rsidP="0041150E">
            <w:pPr>
              <w:widowControl w:val="0"/>
              <w:kinsoku/>
              <w:autoSpaceDE/>
              <w:autoSpaceDN/>
              <w:adjustRightInd/>
              <w:snapToGrid/>
              <w:spacing w:line="266"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抗炎小分子先导药物</w:t>
            </w:r>
            <w:r>
              <w:rPr>
                <w:rFonts w:ascii="Times New Roman" w:eastAsia="宋体" w:hAnsi="Times New Roman" w:cs="Times New Roman"/>
                <w:snapToGrid/>
                <w:kern w:val="2"/>
                <w:sz w:val="24"/>
                <w:szCs w:val="24"/>
                <w:lang w:eastAsia="zh-CN" w:bidi="ar"/>
                <w14:ligatures w14:val="standardContextual"/>
              </w:rPr>
              <w:t>α-</w:t>
            </w:r>
            <w:r>
              <w:rPr>
                <w:rFonts w:ascii="宋体" w:eastAsia="宋体" w:hAnsi="宋体" w:cs="宋体" w:hint="eastAsia"/>
                <w:snapToGrid/>
                <w:kern w:val="2"/>
                <w:sz w:val="24"/>
                <w:szCs w:val="24"/>
                <w:lang w:eastAsia="zh-CN" w:bidi="ar"/>
                <w14:ligatures w14:val="standardContextual"/>
              </w:rPr>
              <w:t>亚甲基</w:t>
            </w:r>
            <w:r>
              <w:rPr>
                <w:rFonts w:ascii="Times New Roman" w:eastAsia="宋体" w:hAnsi="Times New Roman" w:cs="Times New Roman"/>
                <w:snapToGrid/>
                <w:kern w:val="2"/>
                <w:sz w:val="24"/>
                <w:szCs w:val="24"/>
                <w:lang w:eastAsia="zh-CN" w:bidi="ar"/>
                <w14:ligatures w14:val="standardContextual"/>
              </w:rPr>
              <w:t>-γ-</w:t>
            </w:r>
            <w:r>
              <w:rPr>
                <w:rFonts w:ascii="宋体" w:eastAsia="宋体" w:hAnsi="宋体" w:cs="宋体" w:hint="eastAsia"/>
                <w:snapToGrid/>
                <w:kern w:val="2"/>
                <w:sz w:val="24"/>
                <w:szCs w:val="24"/>
                <w:lang w:eastAsia="zh-CN" w:bidi="ar"/>
                <w14:ligatures w14:val="standardContextual"/>
              </w:rPr>
              <w:t>丁内酯的发现及药理作用研究</w:t>
            </w:r>
          </w:p>
        </w:tc>
      </w:tr>
      <w:tr w:rsidR="005F569C" w14:paraId="67FD8965" w14:textId="77777777" w:rsidTr="0041150E">
        <w:trPr>
          <w:trHeight w:val="600"/>
        </w:trPr>
        <w:tc>
          <w:tcPr>
            <w:tcW w:w="1450" w:type="dxa"/>
            <w:vMerge w:val="restart"/>
            <w:vAlign w:val="center"/>
          </w:tcPr>
          <w:p w14:paraId="2C9CA871"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14:10-14:20</w:t>
            </w:r>
          </w:p>
        </w:tc>
        <w:tc>
          <w:tcPr>
            <w:tcW w:w="9137" w:type="dxa"/>
            <w:vAlign w:val="center"/>
          </w:tcPr>
          <w:p w14:paraId="10F6D2B1"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proofErr w:type="gramStart"/>
            <w:r>
              <w:rPr>
                <w:rFonts w:ascii="宋体" w:eastAsia="宋体" w:hAnsi="宋体" w:cs="宋体" w:hint="eastAsia"/>
                <w:snapToGrid/>
                <w:kern w:val="2"/>
                <w:sz w:val="24"/>
                <w:szCs w:val="24"/>
                <w:lang w:eastAsia="zh-CN" w:bidi="ar"/>
                <w14:ligatures w14:val="standardContextual"/>
              </w:rPr>
              <w:t>庾聚涛</w:t>
            </w:r>
            <w:proofErr w:type="gramEnd"/>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安徽医科大学</w:t>
            </w:r>
          </w:p>
        </w:tc>
      </w:tr>
      <w:tr w:rsidR="005F569C" w14:paraId="5574C5B1" w14:textId="77777777" w:rsidTr="0041150E">
        <w:trPr>
          <w:trHeight w:val="679"/>
        </w:trPr>
        <w:tc>
          <w:tcPr>
            <w:tcW w:w="1450" w:type="dxa"/>
            <w:vMerge/>
            <w:vAlign w:val="center"/>
          </w:tcPr>
          <w:p w14:paraId="048CD145"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9137" w:type="dxa"/>
            <w:vAlign w:val="center"/>
          </w:tcPr>
          <w:p w14:paraId="2944F4EC"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肾小管上皮</w:t>
            </w:r>
            <w:r>
              <w:rPr>
                <w:rFonts w:ascii="Times New Roman" w:eastAsia="宋体" w:hAnsi="Times New Roman" w:cs="Times New Roman"/>
                <w:snapToGrid/>
                <w:kern w:val="2"/>
                <w:sz w:val="24"/>
                <w:szCs w:val="24"/>
                <w:lang w:eastAsia="zh-CN" w:bidi="ar"/>
                <w14:ligatures w14:val="standardContextual"/>
              </w:rPr>
              <w:t>IGFBP7</w:t>
            </w:r>
            <w:r>
              <w:rPr>
                <w:rFonts w:ascii="宋体" w:eastAsia="宋体" w:hAnsi="宋体" w:cs="宋体" w:hint="eastAsia"/>
                <w:snapToGrid/>
                <w:kern w:val="2"/>
                <w:sz w:val="24"/>
                <w:szCs w:val="24"/>
                <w:lang w:eastAsia="zh-CN" w:bidi="ar"/>
                <w14:ligatures w14:val="standardContextual"/>
              </w:rPr>
              <w:t>与</w:t>
            </w:r>
            <w:r>
              <w:rPr>
                <w:rFonts w:ascii="Times New Roman" w:eastAsia="宋体" w:hAnsi="Times New Roman" w:cs="Times New Roman"/>
                <w:snapToGrid/>
                <w:kern w:val="2"/>
                <w:sz w:val="24"/>
                <w:szCs w:val="24"/>
                <w:lang w:eastAsia="zh-CN" w:bidi="ar"/>
                <w14:ligatures w14:val="standardContextual"/>
              </w:rPr>
              <w:t>PKM2</w:t>
            </w:r>
            <w:r>
              <w:rPr>
                <w:rFonts w:ascii="宋体" w:eastAsia="宋体" w:hAnsi="宋体" w:cs="宋体" w:hint="eastAsia"/>
                <w:snapToGrid/>
                <w:kern w:val="2"/>
                <w:sz w:val="24"/>
                <w:szCs w:val="24"/>
                <w:lang w:eastAsia="zh-CN" w:bidi="ar"/>
                <w14:ligatures w14:val="standardContextual"/>
              </w:rPr>
              <w:t>相互作用，驱动肾脏脂质积聚和纤维化</w:t>
            </w:r>
          </w:p>
        </w:tc>
      </w:tr>
      <w:tr w:rsidR="005F569C" w14:paraId="681DE256" w14:textId="77777777" w:rsidTr="0041150E">
        <w:trPr>
          <w:trHeight w:val="600"/>
        </w:trPr>
        <w:tc>
          <w:tcPr>
            <w:tcW w:w="1450" w:type="dxa"/>
            <w:vMerge w:val="restart"/>
            <w:vAlign w:val="center"/>
          </w:tcPr>
          <w:p w14:paraId="7BD10DD6"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14:20-14:30</w:t>
            </w:r>
          </w:p>
        </w:tc>
        <w:tc>
          <w:tcPr>
            <w:tcW w:w="9137" w:type="dxa"/>
            <w:vAlign w:val="center"/>
          </w:tcPr>
          <w:p w14:paraId="1E0CB238"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梁文婕</w:t>
            </w:r>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江南大学</w:t>
            </w:r>
          </w:p>
        </w:tc>
      </w:tr>
      <w:tr w:rsidR="005F569C" w14:paraId="4DA40CB4" w14:textId="77777777" w:rsidTr="0041150E">
        <w:trPr>
          <w:trHeight w:val="667"/>
        </w:trPr>
        <w:tc>
          <w:tcPr>
            <w:tcW w:w="1450" w:type="dxa"/>
            <w:vMerge/>
            <w:vAlign w:val="center"/>
          </w:tcPr>
          <w:p w14:paraId="5D80EED5"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9137" w:type="dxa"/>
            <w:vAlign w:val="center"/>
          </w:tcPr>
          <w:p w14:paraId="3657494E"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胆红素通过抑制芳香烃受体</w:t>
            </w:r>
            <w:proofErr w:type="gramStart"/>
            <w:r>
              <w:rPr>
                <w:rFonts w:ascii="宋体" w:eastAsia="宋体" w:hAnsi="宋体" w:cs="宋体" w:hint="eastAsia"/>
                <w:snapToGrid/>
                <w:kern w:val="2"/>
                <w:sz w:val="24"/>
                <w:szCs w:val="24"/>
                <w:lang w:eastAsia="zh-CN" w:bidi="ar"/>
                <w14:ligatures w14:val="standardContextual"/>
              </w:rPr>
              <w:t>介</w:t>
            </w:r>
            <w:proofErr w:type="gramEnd"/>
            <w:r>
              <w:rPr>
                <w:rFonts w:ascii="宋体" w:eastAsia="宋体" w:hAnsi="宋体" w:cs="宋体" w:hint="eastAsia"/>
                <w:snapToGrid/>
                <w:kern w:val="2"/>
                <w:sz w:val="24"/>
                <w:szCs w:val="24"/>
                <w:lang w:eastAsia="zh-CN" w:bidi="ar"/>
                <w14:ligatures w14:val="standardContextual"/>
              </w:rPr>
              <w:t>导的腺泡</w:t>
            </w:r>
            <w:proofErr w:type="gramStart"/>
            <w:r>
              <w:rPr>
                <w:rFonts w:ascii="宋体" w:eastAsia="宋体" w:hAnsi="宋体" w:cs="宋体" w:hint="eastAsia"/>
                <w:snapToGrid/>
                <w:kern w:val="2"/>
                <w:sz w:val="24"/>
                <w:szCs w:val="24"/>
                <w:lang w:eastAsia="zh-CN" w:bidi="ar"/>
                <w14:ligatures w14:val="standardContextual"/>
              </w:rPr>
              <w:t>细胞焦亡防治</w:t>
            </w:r>
            <w:proofErr w:type="gramEnd"/>
            <w:r>
              <w:rPr>
                <w:rFonts w:ascii="宋体" w:eastAsia="宋体" w:hAnsi="宋体" w:cs="宋体" w:hint="eastAsia"/>
                <w:snapToGrid/>
                <w:kern w:val="2"/>
                <w:sz w:val="24"/>
                <w:szCs w:val="24"/>
                <w:lang w:eastAsia="zh-CN" w:bidi="ar"/>
                <w14:ligatures w14:val="standardContextual"/>
              </w:rPr>
              <w:t>高脂血症急性胰腺炎</w:t>
            </w:r>
          </w:p>
        </w:tc>
      </w:tr>
      <w:tr w:rsidR="005F569C" w14:paraId="377D58CA" w14:textId="77777777" w:rsidTr="0041150E">
        <w:trPr>
          <w:trHeight w:val="600"/>
        </w:trPr>
        <w:tc>
          <w:tcPr>
            <w:tcW w:w="1450" w:type="dxa"/>
            <w:vMerge w:val="restart"/>
            <w:vAlign w:val="center"/>
          </w:tcPr>
          <w:p w14:paraId="2988274A"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14:30-14:40</w:t>
            </w:r>
          </w:p>
        </w:tc>
        <w:tc>
          <w:tcPr>
            <w:tcW w:w="9137" w:type="dxa"/>
            <w:vAlign w:val="center"/>
          </w:tcPr>
          <w:p w14:paraId="675809D0"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韩大飞</w:t>
            </w:r>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蚌埠医科大学</w:t>
            </w:r>
          </w:p>
        </w:tc>
      </w:tr>
      <w:tr w:rsidR="005F569C" w14:paraId="6DE14E8A" w14:textId="77777777" w:rsidTr="0041150E">
        <w:trPr>
          <w:trHeight w:val="993"/>
        </w:trPr>
        <w:tc>
          <w:tcPr>
            <w:tcW w:w="1450" w:type="dxa"/>
            <w:vMerge/>
            <w:vAlign w:val="center"/>
          </w:tcPr>
          <w:p w14:paraId="5EC40A42"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9137" w:type="dxa"/>
            <w:vAlign w:val="center"/>
          </w:tcPr>
          <w:p w14:paraId="21CA6DC1"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snapToGrid/>
                <w:kern w:val="2"/>
                <w:sz w:val="24"/>
                <w:szCs w:val="24"/>
                <w:lang w:eastAsia="zh-CN" w:bidi="ar"/>
                <w14:ligatures w14:val="standardContextual"/>
              </w:rPr>
              <w:t xml:space="preserve">Inhibition of GRK2-PDE4D Axis Suppresses Fibroblast-Like </w:t>
            </w:r>
            <w:proofErr w:type="spellStart"/>
            <w:r>
              <w:rPr>
                <w:rFonts w:ascii="Times New Roman" w:eastAsia="宋体" w:hAnsi="Times New Roman" w:cs="Times New Roman"/>
                <w:snapToGrid/>
                <w:kern w:val="2"/>
                <w:sz w:val="24"/>
                <w:szCs w:val="24"/>
                <w:lang w:eastAsia="zh-CN" w:bidi="ar"/>
                <w14:ligatures w14:val="standardContextual"/>
              </w:rPr>
              <w:t>Synoviocytes</w:t>
            </w:r>
            <w:proofErr w:type="spellEnd"/>
            <w:r>
              <w:rPr>
                <w:rFonts w:ascii="Times New Roman" w:eastAsia="宋体" w:hAnsi="Times New Roman" w:cs="Times New Roman"/>
                <w:snapToGrid/>
                <w:kern w:val="2"/>
                <w:sz w:val="24"/>
                <w:szCs w:val="24"/>
                <w:lang w:eastAsia="zh-CN" w:bidi="ar"/>
                <w14:ligatures w14:val="standardContextual"/>
              </w:rPr>
              <w:t xml:space="preserve"> Hyperplasia and Alleviates Experimental Arthritis</w:t>
            </w:r>
          </w:p>
        </w:tc>
      </w:tr>
      <w:tr w:rsidR="005F569C" w14:paraId="6E98F9E7" w14:textId="77777777" w:rsidTr="0041150E">
        <w:trPr>
          <w:trHeight w:val="600"/>
        </w:trPr>
        <w:tc>
          <w:tcPr>
            <w:tcW w:w="1450" w:type="dxa"/>
            <w:vMerge w:val="restart"/>
            <w:vAlign w:val="center"/>
          </w:tcPr>
          <w:p w14:paraId="778F04A2"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14:40-14:50</w:t>
            </w:r>
          </w:p>
        </w:tc>
        <w:tc>
          <w:tcPr>
            <w:tcW w:w="9137" w:type="dxa"/>
            <w:vAlign w:val="center"/>
          </w:tcPr>
          <w:p w14:paraId="44B1A879"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proofErr w:type="gramStart"/>
            <w:r>
              <w:rPr>
                <w:rFonts w:ascii="宋体" w:eastAsia="宋体" w:hAnsi="宋体" w:cs="宋体" w:hint="eastAsia"/>
                <w:snapToGrid/>
                <w:kern w:val="2"/>
                <w:sz w:val="24"/>
                <w:szCs w:val="24"/>
                <w:lang w:eastAsia="zh-CN" w:bidi="ar"/>
                <w14:ligatures w14:val="standardContextual"/>
              </w:rPr>
              <w:t>洪文翔</w:t>
            </w:r>
            <w:proofErr w:type="gramEnd"/>
            <w:r>
              <w:rPr>
                <w:rFonts w:ascii="Times New Roman" w:eastAsia="宋体" w:hAnsi="Times New Roman" w:cs="等线" w:hint="eastAsia"/>
                <w:snapToGrid/>
                <w:kern w:val="2"/>
                <w:sz w:val="24"/>
                <w:szCs w:val="24"/>
                <w:lang w:eastAsia="zh-CN" w:bidi="ar"/>
                <w14:ligatures w14:val="standardContextual"/>
              </w:rPr>
              <w:t xml:space="preserve"> </w:t>
            </w:r>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浙江大学</w:t>
            </w:r>
          </w:p>
        </w:tc>
      </w:tr>
      <w:tr w:rsidR="005F569C" w14:paraId="07F213A4" w14:textId="77777777" w:rsidTr="0041150E">
        <w:trPr>
          <w:trHeight w:val="600"/>
        </w:trPr>
        <w:tc>
          <w:tcPr>
            <w:tcW w:w="1450" w:type="dxa"/>
            <w:vMerge/>
            <w:vAlign w:val="center"/>
          </w:tcPr>
          <w:p w14:paraId="7DB80BD9"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9137" w:type="dxa"/>
            <w:vAlign w:val="center"/>
          </w:tcPr>
          <w:p w14:paraId="18AB8AA1"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snapToGrid/>
                <w:kern w:val="2"/>
                <w:sz w:val="24"/>
                <w:szCs w:val="24"/>
                <w:lang w:eastAsia="zh-CN" w:bidi="ar"/>
                <w14:ligatures w14:val="standardContextual"/>
              </w:rPr>
              <w:t>OPTN</w:t>
            </w:r>
            <w:r>
              <w:rPr>
                <w:rFonts w:ascii="宋体" w:eastAsia="宋体" w:hAnsi="宋体" w:cs="宋体" w:hint="eastAsia"/>
                <w:snapToGrid/>
                <w:kern w:val="2"/>
                <w:sz w:val="24"/>
                <w:szCs w:val="24"/>
                <w:lang w:eastAsia="zh-CN" w:bidi="ar"/>
                <w14:ligatures w14:val="standardContextual"/>
              </w:rPr>
              <w:t>调控树突状细胞特异性激活的差异机制研究</w:t>
            </w:r>
          </w:p>
        </w:tc>
      </w:tr>
      <w:tr w:rsidR="005F569C" w14:paraId="6EB111CB" w14:textId="77777777" w:rsidTr="0041150E">
        <w:trPr>
          <w:trHeight w:val="600"/>
        </w:trPr>
        <w:tc>
          <w:tcPr>
            <w:tcW w:w="1450" w:type="dxa"/>
            <w:vMerge w:val="restart"/>
            <w:vAlign w:val="center"/>
          </w:tcPr>
          <w:p w14:paraId="6CE82330"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14:50-15:00</w:t>
            </w:r>
          </w:p>
        </w:tc>
        <w:tc>
          <w:tcPr>
            <w:tcW w:w="9137" w:type="dxa"/>
            <w:vAlign w:val="center"/>
          </w:tcPr>
          <w:p w14:paraId="209AD383"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刘春晓</w:t>
            </w:r>
            <w:r>
              <w:rPr>
                <w:rFonts w:ascii="Times New Roman" w:eastAsia="宋体" w:hAnsi="Times New Roman" w:cs="等线" w:hint="eastAsia"/>
                <w:snapToGrid/>
                <w:kern w:val="2"/>
                <w:sz w:val="24"/>
                <w:szCs w:val="24"/>
                <w:lang w:eastAsia="zh-CN" w:bidi="ar"/>
                <w14:ligatures w14:val="standardContextual"/>
              </w:rPr>
              <w:t xml:space="preserve"> </w:t>
            </w:r>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中国药科大学</w:t>
            </w:r>
          </w:p>
        </w:tc>
      </w:tr>
      <w:tr w:rsidR="005F569C" w14:paraId="0F054ABD" w14:textId="77777777" w:rsidTr="0041150E">
        <w:trPr>
          <w:trHeight w:val="776"/>
        </w:trPr>
        <w:tc>
          <w:tcPr>
            <w:tcW w:w="1450" w:type="dxa"/>
            <w:vMerge/>
            <w:vAlign w:val="center"/>
          </w:tcPr>
          <w:p w14:paraId="1A048459"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9137" w:type="dxa"/>
            <w:vAlign w:val="center"/>
          </w:tcPr>
          <w:p w14:paraId="3A55F784"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snapToGrid/>
                <w:kern w:val="2"/>
                <w:sz w:val="24"/>
                <w:szCs w:val="24"/>
                <w:lang w:eastAsia="zh-CN" w:bidi="ar"/>
                <w14:ligatures w14:val="standardContextual"/>
              </w:rPr>
              <w:t>Targeting P2Y14R protects against necroptosis of intestinal epithelial cells through PKA/CREB/RIPK1 axis in ulcerative colitis</w:t>
            </w:r>
          </w:p>
        </w:tc>
      </w:tr>
      <w:tr w:rsidR="005F569C" w14:paraId="364022B3" w14:textId="77777777" w:rsidTr="0041150E">
        <w:trPr>
          <w:trHeight w:val="600"/>
        </w:trPr>
        <w:tc>
          <w:tcPr>
            <w:tcW w:w="1450" w:type="dxa"/>
            <w:vMerge w:val="restart"/>
            <w:vAlign w:val="center"/>
          </w:tcPr>
          <w:p w14:paraId="5910E896"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15:00-15:10</w:t>
            </w:r>
          </w:p>
        </w:tc>
        <w:tc>
          <w:tcPr>
            <w:tcW w:w="9137" w:type="dxa"/>
            <w:vAlign w:val="center"/>
          </w:tcPr>
          <w:p w14:paraId="78B7979C"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proofErr w:type="gramStart"/>
            <w:r>
              <w:rPr>
                <w:rFonts w:ascii="宋体" w:eastAsia="宋体" w:hAnsi="宋体" w:cs="宋体" w:hint="eastAsia"/>
                <w:snapToGrid/>
                <w:kern w:val="2"/>
                <w:sz w:val="24"/>
                <w:szCs w:val="24"/>
                <w:lang w:eastAsia="zh-CN" w:bidi="ar"/>
                <w14:ligatures w14:val="standardContextual"/>
              </w:rPr>
              <w:t>何楚枫</w:t>
            </w:r>
            <w:proofErr w:type="gramEnd"/>
            <w:r>
              <w:rPr>
                <w:rFonts w:ascii="Times New Roman" w:eastAsia="宋体" w:hAnsi="Times New Roman" w:cs="等线" w:hint="eastAsia"/>
                <w:snapToGrid/>
                <w:kern w:val="2"/>
                <w:sz w:val="24"/>
                <w:szCs w:val="24"/>
                <w:lang w:eastAsia="zh-CN" w:bidi="ar"/>
                <w14:ligatures w14:val="standardContextual"/>
              </w:rPr>
              <w:t xml:space="preserve"> </w:t>
            </w:r>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香港中文大学</w:t>
            </w:r>
          </w:p>
        </w:tc>
      </w:tr>
      <w:tr w:rsidR="005F569C" w14:paraId="07F28CBD" w14:textId="77777777" w:rsidTr="0041150E">
        <w:trPr>
          <w:trHeight w:val="1015"/>
        </w:trPr>
        <w:tc>
          <w:tcPr>
            <w:tcW w:w="1450" w:type="dxa"/>
            <w:vMerge/>
            <w:vAlign w:val="center"/>
          </w:tcPr>
          <w:p w14:paraId="557FFD93"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9137" w:type="dxa"/>
            <w:vAlign w:val="center"/>
          </w:tcPr>
          <w:p w14:paraId="2A2FD45C"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snapToGrid/>
                <w:kern w:val="2"/>
                <w:sz w:val="24"/>
                <w:szCs w:val="24"/>
                <w:lang w:eastAsia="zh-CN" w:bidi="ar"/>
                <w14:ligatures w14:val="standardContextual"/>
              </w:rPr>
              <w:t>Investigating the role of IL-4/IL-13 in protecting against endothelial dysfunction and vascular diseases</w:t>
            </w:r>
          </w:p>
        </w:tc>
      </w:tr>
      <w:tr w:rsidR="005F569C" w14:paraId="0148F035" w14:textId="77777777" w:rsidTr="0041150E">
        <w:trPr>
          <w:trHeight w:val="600"/>
        </w:trPr>
        <w:tc>
          <w:tcPr>
            <w:tcW w:w="1450" w:type="dxa"/>
            <w:vMerge w:val="restart"/>
            <w:vAlign w:val="center"/>
          </w:tcPr>
          <w:p w14:paraId="7F0DF4CA"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15:10-15:20</w:t>
            </w:r>
          </w:p>
        </w:tc>
        <w:tc>
          <w:tcPr>
            <w:tcW w:w="9137" w:type="dxa"/>
            <w:vAlign w:val="center"/>
          </w:tcPr>
          <w:p w14:paraId="5574EA2F"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李</w:t>
            </w:r>
            <w:r>
              <w:rPr>
                <w:rFonts w:ascii="Times New Roman" w:eastAsia="宋体" w:hAnsi="Times New Roman" w:cs="等线" w:hint="eastAsia"/>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南</w:t>
            </w:r>
            <w:r>
              <w:rPr>
                <w:rFonts w:ascii="Times New Roman" w:eastAsia="宋体" w:hAnsi="Times New Roman" w:cs="等线" w:hint="eastAsia"/>
                <w:snapToGrid/>
                <w:kern w:val="2"/>
                <w:sz w:val="24"/>
                <w:szCs w:val="24"/>
                <w:lang w:eastAsia="zh-CN" w:bidi="ar"/>
                <w14:ligatures w14:val="standardContextual"/>
              </w:rPr>
              <w:t xml:space="preserve"> </w:t>
            </w:r>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安徽医科大学</w:t>
            </w:r>
          </w:p>
        </w:tc>
      </w:tr>
      <w:tr w:rsidR="005F569C" w14:paraId="34D572C7" w14:textId="77777777" w:rsidTr="0041150E">
        <w:trPr>
          <w:trHeight w:val="1003"/>
        </w:trPr>
        <w:tc>
          <w:tcPr>
            <w:tcW w:w="1450" w:type="dxa"/>
            <w:vMerge/>
            <w:vAlign w:val="center"/>
          </w:tcPr>
          <w:p w14:paraId="6633E0A4"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9137" w:type="dxa"/>
            <w:vAlign w:val="center"/>
          </w:tcPr>
          <w:p w14:paraId="6F3DE70B"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snapToGrid/>
                <w:kern w:val="2"/>
                <w:sz w:val="24"/>
                <w:szCs w:val="24"/>
                <w:lang w:eastAsia="zh-CN" w:bidi="ar"/>
                <w14:ligatures w14:val="standardContextual"/>
              </w:rPr>
              <w:t>G protein-coupled receptor kinase 2 alleviates liver fibrosis via downregulation of Epac1/Rap1 signaling pathway</w:t>
            </w:r>
          </w:p>
        </w:tc>
      </w:tr>
      <w:tr w:rsidR="005F569C" w14:paraId="7C112129" w14:textId="77777777" w:rsidTr="0041150E">
        <w:trPr>
          <w:trHeight w:val="696"/>
        </w:trPr>
        <w:tc>
          <w:tcPr>
            <w:tcW w:w="1450" w:type="dxa"/>
            <w:vMerge w:val="restart"/>
            <w:vAlign w:val="center"/>
          </w:tcPr>
          <w:p w14:paraId="7BA117C7"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15:20-15:30</w:t>
            </w:r>
          </w:p>
        </w:tc>
        <w:tc>
          <w:tcPr>
            <w:tcW w:w="9137" w:type="dxa"/>
            <w:vAlign w:val="center"/>
          </w:tcPr>
          <w:p w14:paraId="6E1A252D"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周莉莎</w:t>
            </w:r>
            <w:r>
              <w:rPr>
                <w:rFonts w:ascii="Times New Roman" w:eastAsia="宋体" w:hAnsi="Times New Roman" w:cs="等线" w:hint="eastAsia"/>
                <w:snapToGrid/>
                <w:kern w:val="2"/>
                <w:sz w:val="24"/>
                <w:szCs w:val="24"/>
                <w:lang w:eastAsia="zh-CN" w:bidi="ar"/>
                <w14:ligatures w14:val="standardContextual"/>
              </w:rPr>
              <w:t xml:space="preserve"> </w:t>
            </w:r>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南京大学</w:t>
            </w:r>
          </w:p>
        </w:tc>
      </w:tr>
      <w:tr w:rsidR="005F569C" w14:paraId="71ED742E" w14:textId="77777777" w:rsidTr="0041150E">
        <w:trPr>
          <w:trHeight w:val="654"/>
        </w:trPr>
        <w:tc>
          <w:tcPr>
            <w:tcW w:w="1450" w:type="dxa"/>
            <w:vMerge/>
            <w:vAlign w:val="center"/>
          </w:tcPr>
          <w:p w14:paraId="38321ECD"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9137" w:type="dxa"/>
            <w:vAlign w:val="center"/>
          </w:tcPr>
          <w:p w14:paraId="75D47084"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snapToGrid/>
                <w:kern w:val="2"/>
                <w:sz w:val="24"/>
                <w:szCs w:val="24"/>
                <w:lang w:eastAsia="zh-CN" w:bidi="ar"/>
                <w14:ligatures w14:val="standardContextual"/>
              </w:rPr>
              <w:t>KLK1 as an epithelial-specific brake inhibits colorectal tumorigenesis by suppressing B1R-mediated fibroblast phenotypic transition</w:t>
            </w:r>
          </w:p>
        </w:tc>
      </w:tr>
      <w:tr w:rsidR="005F569C" w14:paraId="2C6AED4A" w14:textId="77777777" w:rsidTr="0041150E">
        <w:trPr>
          <w:trHeight w:val="600"/>
        </w:trPr>
        <w:tc>
          <w:tcPr>
            <w:tcW w:w="1450" w:type="dxa"/>
            <w:vMerge w:val="restart"/>
            <w:vAlign w:val="center"/>
          </w:tcPr>
          <w:p w14:paraId="3D8F0F35"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15:30-15:40</w:t>
            </w:r>
          </w:p>
        </w:tc>
        <w:tc>
          <w:tcPr>
            <w:tcW w:w="9137" w:type="dxa"/>
            <w:vAlign w:val="center"/>
          </w:tcPr>
          <w:p w14:paraId="34473FE4"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proofErr w:type="gramStart"/>
            <w:r>
              <w:rPr>
                <w:rFonts w:ascii="宋体" w:eastAsia="宋体" w:hAnsi="宋体" w:cs="宋体" w:hint="eastAsia"/>
                <w:snapToGrid/>
                <w:kern w:val="2"/>
                <w:sz w:val="24"/>
                <w:szCs w:val="24"/>
                <w:lang w:eastAsia="zh-CN" w:bidi="ar"/>
                <w14:ligatures w14:val="standardContextual"/>
              </w:rPr>
              <w:t>赵雪沁</w:t>
            </w:r>
            <w:proofErr w:type="gramEnd"/>
            <w:r>
              <w:rPr>
                <w:rFonts w:ascii="Times New Roman" w:eastAsia="宋体" w:hAnsi="Times New Roman" w:cs="等线" w:hint="eastAsia"/>
                <w:snapToGrid/>
                <w:kern w:val="2"/>
                <w:sz w:val="24"/>
                <w:szCs w:val="24"/>
                <w:lang w:eastAsia="zh-CN" w:bidi="ar"/>
                <w14:ligatures w14:val="standardContextual"/>
              </w:rPr>
              <w:t xml:space="preserve"> </w:t>
            </w:r>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安徽医科大学</w:t>
            </w:r>
          </w:p>
        </w:tc>
      </w:tr>
      <w:tr w:rsidR="005F569C" w14:paraId="268DD926" w14:textId="77777777" w:rsidTr="0041150E">
        <w:trPr>
          <w:trHeight w:val="600"/>
        </w:trPr>
        <w:tc>
          <w:tcPr>
            <w:tcW w:w="1450" w:type="dxa"/>
            <w:vMerge/>
            <w:vAlign w:val="center"/>
          </w:tcPr>
          <w:p w14:paraId="1D1DF319"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9137" w:type="dxa"/>
            <w:vAlign w:val="center"/>
          </w:tcPr>
          <w:p w14:paraId="2103B6F0"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snapToGrid/>
                <w:kern w:val="2"/>
                <w:sz w:val="24"/>
                <w:szCs w:val="24"/>
                <w:lang w:eastAsia="zh-CN" w:bidi="ar"/>
                <w14:ligatures w14:val="standardContextual"/>
              </w:rPr>
              <w:t>GPR35 prevents drug-induced liver injury via the Gαs-cAMP-PKA axis in macrophages</w:t>
            </w:r>
          </w:p>
        </w:tc>
      </w:tr>
      <w:tr w:rsidR="005F569C" w14:paraId="0D69E388" w14:textId="77777777" w:rsidTr="0041150E">
        <w:trPr>
          <w:trHeight w:val="600"/>
        </w:trPr>
        <w:tc>
          <w:tcPr>
            <w:tcW w:w="1450" w:type="dxa"/>
            <w:vMerge w:val="restart"/>
            <w:vAlign w:val="center"/>
          </w:tcPr>
          <w:p w14:paraId="2AD056FB"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15:40-15:50</w:t>
            </w:r>
          </w:p>
        </w:tc>
        <w:tc>
          <w:tcPr>
            <w:tcW w:w="9137" w:type="dxa"/>
            <w:vAlign w:val="center"/>
          </w:tcPr>
          <w:p w14:paraId="15A59C4D"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proofErr w:type="gramStart"/>
            <w:r>
              <w:rPr>
                <w:rFonts w:ascii="宋体" w:eastAsia="宋体" w:hAnsi="宋体" w:cs="宋体" w:hint="eastAsia"/>
                <w:snapToGrid/>
                <w:kern w:val="2"/>
                <w:sz w:val="24"/>
                <w:szCs w:val="24"/>
                <w:lang w:eastAsia="zh-CN" w:bidi="ar"/>
                <w14:ligatures w14:val="standardContextual"/>
              </w:rPr>
              <w:t>胡呈红</w:t>
            </w:r>
            <w:proofErr w:type="gramEnd"/>
            <w:r>
              <w:rPr>
                <w:rFonts w:ascii="Times New Roman" w:eastAsia="宋体" w:hAnsi="Times New Roman" w:cs="等线" w:hint="eastAsia"/>
                <w:snapToGrid/>
                <w:kern w:val="2"/>
                <w:sz w:val="24"/>
                <w:szCs w:val="24"/>
                <w:lang w:eastAsia="zh-CN" w:bidi="ar"/>
                <w14:ligatures w14:val="standardContextual"/>
              </w:rPr>
              <w:t xml:space="preserve"> </w:t>
            </w:r>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杭州师范大学</w:t>
            </w:r>
          </w:p>
        </w:tc>
      </w:tr>
      <w:tr w:rsidR="005F569C" w14:paraId="20DCE2D4" w14:textId="77777777" w:rsidTr="0041150E">
        <w:trPr>
          <w:trHeight w:val="600"/>
        </w:trPr>
        <w:tc>
          <w:tcPr>
            <w:tcW w:w="1450" w:type="dxa"/>
            <w:vMerge/>
            <w:vAlign w:val="center"/>
          </w:tcPr>
          <w:p w14:paraId="324A9CAB"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9137" w:type="dxa"/>
            <w:vAlign w:val="center"/>
          </w:tcPr>
          <w:p w14:paraId="736911CD"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snapToGrid/>
                <w:kern w:val="2"/>
                <w:sz w:val="24"/>
                <w:szCs w:val="24"/>
                <w:lang w:eastAsia="zh-CN" w:bidi="ar"/>
                <w14:ligatures w14:val="standardContextual"/>
              </w:rPr>
              <w:t>Fabp3</w:t>
            </w:r>
            <w:r>
              <w:rPr>
                <w:rFonts w:ascii="宋体" w:eastAsia="宋体" w:hAnsi="宋体" w:cs="宋体" w:hint="eastAsia"/>
                <w:snapToGrid/>
                <w:kern w:val="2"/>
                <w:sz w:val="24"/>
                <w:szCs w:val="24"/>
                <w:lang w:eastAsia="zh-CN" w:bidi="ar"/>
                <w14:ligatures w14:val="standardContextual"/>
              </w:rPr>
              <w:t>通过激活</w:t>
            </w:r>
            <w:proofErr w:type="spellStart"/>
            <w:r>
              <w:rPr>
                <w:rFonts w:ascii="Times New Roman" w:eastAsia="宋体" w:hAnsi="Times New Roman" w:cs="Times New Roman"/>
                <w:snapToGrid/>
                <w:kern w:val="2"/>
                <w:sz w:val="24"/>
                <w:szCs w:val="24"/>
                <w:lang w:eastAsia="zh-CN" w:bidi="ar"/>
                <w14:ligatures w14:val="standardContextual"/>
              </w:rPr>
              <w:t>Mincle</w:t>
            </w:r>
            <w:proofErr w:type="spellEnd"/>
            <w:r>
              <w:rPr>
                <w:rFonts w:ascii="Times New Roman" w:eastAsia="宋体" w:hAnsi="Times New Roman" w:cs="Times New Roman"/>
                <w:snapToGrid/>
                <w:kern w:val="2"/>
                <w:sz w:val="24"/>
                <w:szCs w:val="24"/>
                <w:lang w:eastAsia="zh-CN" w:bidi="ar"/>
                <w14:ligatures w14:val="standardContextual"/>
              </w:rPr>
              <w:t>/</w:t>
            </w:r>
            <w:proofErr w:type="spellStart"/>
            <w:r>
              <w:rPr>
                <w:rFonts w:ascii="Times New Roman" w:eastAsia="宋体" w:hAnsi="Times New Roman" w:cs="Times New Roman"/>
                <w:snapToGrid/>
                <w:kern w:val="2"/>
                <w:sz w:val="24"/>
                <w:szCs w:val="24"/>
                <w:lang w:eastAsia="zh-CN" w:bidi="ar"/>
                <w14:ligatures w14:val="standardContextual"/>
              </w:rPr>
              <w:t>Syk</w:t>
            </w:r>
            <w:proofErr w:type="spellEnd"/>
            <w:r>
              <w:rPr>
                <w:rFonts w:ascii="Times New Roman" w:eastAsia="宋体" w:hAnsi="Times New Roman" w:cs="Times New Roman"/>
                <w:snapToGrid/>
                <w:kern w:val="2"/>
                <w:sz w:val="24"/>
                <w:szCs w:val="24"/>
                <w:lang w:eastAsia="zh-CN" w:bidi="ar"/>
                <w14:ligatures w14:val="standardContextual"/>
              </w:rPr>
              <w:t>/NF-</w:t>
            </w:r>
            <w:proofErr w:type="spellStart"/>
            <w:r>
              <w:rPr>
                <w:rFonts w:ascii="Times New Roman" w:eastAsia="宋体" w:hAnsi="Times New Roman" w:cs="Times New Roman"/>
                <w:snapToGrid/>
                <w:kern w:val="2"/>
                <w:sz w:val="24"/>
                <w:szCs w:val="24"/>
                <w:lang w:eastAsia="zh-CN" w:bidi="ar"/>
                <w14:ligatures w14:val="standardContextual"/>
              </w:rPr>
              <w:t>κB</w:t>
            </w:r>
            <w:proofErr w:type="spellEnd"/>
            <w:r>
              <w:rPr>
                <w:rFonts w:ascii="宋体" w:eastAsia="宋体" w:hAnsi="宋体" w:cs="宋体" w:hint="eastAsia"/>
                <w:snapToGrid/>
                <w:kern w:val="2"/>
                <w:sz w:val="24"/>
                <w:szCs w:val="24"/>
                <w:lang w:eastAsia="zh-CN" w:bidi="ar"/>
                <w14:ligatures w14:val="standardContextual"/>
              </w:rPr>
              <w:t>通路促进肥胖性心肌病的机制研究</w:t>
            </w:r>
          </w:p>
        </w:tc>
      </w:tr>
      <w:tr w:rsidR="005F569C" w14:paraId="6876622A" w14:textId="77777777" w:rsidTr="0041150E">
        <w:trPr>
          <w:trHeight w:val="668"/>
        </w:trPr>
        <w:tc>
          <w:tcPr>
            <w:tcW w:w="1450" w:type="dxa"/>
            <w:vMerge w:val="restart"/>
            <w:vAlign w:val="center"/>
          </w:tcPr>
          <w:p w14:paraId="54F6B482"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15:50-16:00</w:t>
            </w:r>
          </w:p>
        </w:tc>
        <w:tc>
          <w:tcPr>
            <w:tcW w:w="9137" w:type="dxa"/>
            <w:vAlign w:val="center"/>
          </w:tcPr>
          <w:p w14:paraId="1777C2BC"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周春秀</w:t>
            </w:r>
            <w:r>
              <w:rPr>
                <w:rFonts w:ascii="Times New Roman" w:eastAsia="宋体" w:hAnsi="Times New Roman" w:cs="等线" w:hint="eastAsia"/>
                <w:snapToGrid/>
                <w:kern w:val="2"/>
                <w:sz w:val="24"/>
                <w:szCs w:val="24"/>
                <w:lang w:eastAsia="zh-CN" w:bidi="ar"/>
                <w14:ligatures w14:val="standardContextual"/>
              </w:rPr>
              <w:t xml:space="preserve"> </w:t>
            </w:r>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香港中文大学</w:t>
            </w:r>
          </w:p>
        </w:tc>
      </w:tr>
      <w:tr w:rsidR="005F569C" w14:paraId="0E34C32E" w14:textId="77777777" w:rsidTr="0041150E">
        <w:trPr>
          <w:trHeight w:val="600"/>
        </w:trPr>
        <w:tc>
          <w:tcPr>
            <w:tcW w:w="1450" w:type="dxa"/>
            <w:vMerge/>
            <w:vAlign w:val="center"/>
          </w:tcPr>
          <w:p w14:paraId="20A0C41F"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9137" w:type="dxa"/>
            <w:vAlign w:val="center"/>
          </w:tcPr>
          <w:p w14:paraId="52908B17"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snapToGrid/>
                <w:kern w:val="2"/>
                <w:sz w:val="24"/>
                <w:szCs w:val="24"/>
                <w:lang w:eastAsia="zh-CN" w:bidi="ar"/>
                <w14:ligatures w14:val="standardContextual"/>
              </w:rPr>
              <w:t>Serum Amyloid A Drives Pulmonary Fibrosis via Macrophage-Dependent GSK-3β Activation</w:t>
            </w:r>
          </w:p>
        </w:tc>
      </w:tr>
      <w:tr w:rsidR="005F569C" w14:paraId="4D44BDE1" w14:textId="77777777" w:rsidTr="0041150E">
        <w:trPr>
          <w:trHeight w:val="600"/>
        </w:trPr>
        <w:tc>
          <w:tcPr>
            <w:tcW w:w="1450" w:type="dxa"/>
            <w:vAlign w:val="center"/>
          </w:tcPr>
          <w:p w14:paraId="19307CAD"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16:00-16:10</w:t>
            </w:r>
          </w:p>
        </w:tc>
        <w:tc>
          <w:tcPr>
            <w:tcW w:w="9137" w:type="dxa"/>
            <w:vAlign w:val="center"/>
          </w:tcPr>
          <w:p w14:paraId="742BBED4"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roofErr w:type="gramStart"/>
            <w:r>
              <w:rPr>
                <w:rFonts w:ascii="Times New Roman" w:eastAsia="宋体" w:hAnsi="Times New Roman" w:cs="Times New Roman" w:hint="eastAsia"/>
                <w:b/>
                <w:bCs/>
                <w:snapToGrid/>
                <w:kern w:val="2"/>
                <w:sz w:val="24"/>
                <w:szCs w:val="24"/>
                <w:lang w:eastAsia="zh-CN"/>
                <w14:ligatures w14:val="standardContextual"/>
              </w:rPr>
              <w:t>茶歇</w:t>
            </w:r>
            <w:proofErr w:type="gramEnd"/>
          </w:p>
        </w:tc>
      </w:tr>
      <w:tr w:rsidR="005F569C" w14:paraId="59A7997E" w14:textId="77777777" w:rsidTr="0041150E">
        <w:trPr>
          <w:trHeight w:val="600"/>
        </w:trPr>
        <w:tc>
          <w:tcPr>
            <w:tcW w:w="1450" w:type="dxa"/>
            <w:vMerge w:val="restart"/>
            <w:vAlign w:val="center"/>
          </w:tcPr>
          <w:p w14:paraId="61354C1C"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lastRenderedPageBreak/>
              <w:t>16:10-16:20</w:t>
            </w:r>
          </w:p>
        </w:tc>
        <w:tc>
          <w:tcPr>
            <w:tcW w:w="9137" w:type="dxa"/>
            <w:vAlign w:val="center"/>
          </w:tcPr>
          <w:p w14:paraId="54B5B32D"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郭一磊</w:t>
            </w:r>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中国药科大学</w:t>
            </w:r>
          </w:p>
        </w:tc>
      </w:tr>
      <w:tr w:rsidR="005F569C" w14:paraId="04B90822" w14:textId="77777777" w:rsidTr="0041150E">
        <w:trPr>
          <w:trHeight w:val="679"/>
        </w:trPr>
        <w:tc>
          <w:tcPr>
            <w:tcW w:w="1450" w:type="dxa"/>
            <w:vMerge/>
            <w:vAlign w:val="center"/>
          </w:tcPr>
          <w:p w14:paraId="0DB84FF1"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9137" w:type="dxa"/>
            <w:vAlign w:val="center"/>
          </w:tcPr>
          <w:p w14:paraId="72DF89DE"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去</w:t>
            </w:r>
            <w:proofErr w:type="gramStart"/>
            <w:r>
              <w:rPr>
                <w:rFonts w:ascii="宋体" w:eastAsia="宋体" w:hAnsi="宋体" w:cs="宋体" w:hint="eastAsia"/>
                <w:snapToGrid/>
                <w:kern w:val="2"/>
                <w:sz w:val="24"/>
                <w:szCs w:val="24"/>
                <w:lang w:eastAsia="zh-CN" w:bidi="ar"/>
                <w14:ligatures w14:val="standardContextual"/>
              </w:rPr>
              <w:t>甲异波尔</w:t>
            </w:r>
            <w:proofErr w:type="gramEnd"/>
            <w:r>
              <w:rPr>
                <w:rFonts w:ascii="宋体" w:eastAsia="宋体" w:hAnsi="宋体" w:cs="宋体" w:hint="eastAsia"/>
                <w:snapToGrid/>
                <w:kern w:val="2"/>
                <w:sz w:val="24"/>
                <w:szCs w:val="24"/>
                <w:lang w:eastAsia="zh-CN" w:bidi="ar"/>
                <w14:ligatures w14:val="standardContextual"/>
              </w:rPr>
              <w:t>抑制</w:t>
            </w:r>
            <w:r>
              <w:rPr>
                <w:rFonts w:ascii="Times New Roman" w:eastAsia="宋体" w:hAnsi="Times New Roman" w:cs="Times New Roman"/>
                <w:snapToGrid/>
                <w:kern w:val="2"/>
                <w:sz w:val="24"/>
                <w:szCs w:val="24"/>
                <w:lang w:eastAsia="zh-CN" w:bidi="ar"/>
                <w14:ligatures w14:val="standardContextual"/>
              </w:rPr>
              <w:t>γδT17</w:t>
            </w:r>
            <w:r>
              <w:rPr>
                <w:rFonts w:ascii="宋体" w:eastAsia="宋体" w:hAnsi="宋体" w:cs="宋体" w:hint="eastAsia"/>
                <w:snapToGrid/>
                <w:kern w:val="2"/>
                <w:sz w:val="24"/>
                <w:szCs w:val="24"/>
                <w:lang w:eastAsia="zh-CN" w:bidi="ar"/>
                <w14:ligatures w14:val="standardContextual"/>
              </w:rPr>
              <w:t>细胞活化改善银屑病的机制研究</w:t>
            </w:r>
          </w:p>
        </w:tc>
      </w:tr>
      <w:tr w:rsidR="005F569C" w14:paraId="084F8833" w14:textId="77777777" w:rsidTr="0041150E">
        <w:trPr>
          <w:trHeight w:val="600"/>
        </w:trPr>
        <w:tc>
          <w:tcPr>
            <w:tcW w:w="1450" w:type="dxa"/>
            <w:vMerge w:val="restart"/>
            <w:vAlign w:val="center"/>
          </w:tcPr>
          <w:p w14:paraId="4979A4D7"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16:20-16:30</w:t>
            </w:r>
          </w:p>
        </w:tc>
        <w:tc>
          <w:tcPr>
            <w:tcW w:w="9137" w:type="dxa"/>
            <w:vAlign w:val="center"/>
          </w:tcPr>
          <w:p w14:paraId="5AB5B78D"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方茹红</w:t>
            </w:r>
            <w:r>
              <w:rPr>
                <w:rFonts w:ascii="Times New Roman" w:eastAsia="宋体" w:hAnsi="Times New Roman" w:cs="等线" w:hint="eastAsia"/>
                <w:snapToGrid/>
                <w:kern w:val="2"/>
                <w:sz w:val="24"/>
                <w:szCs w:val="24"/>
                <w:lang w:eastAsia="zh-CN" w:bidi="ar"/>
                <w14:ligatures w14:val="standardContextual"/>
              </w:rPr>
              <w:t xml:space="preserve">  </w:t>
            </w:r>
            <w:r>
              <w:rPr>
                <w:rFonts w:ascii="Times New Roman" w:eastAsia="宋体" w:hAnsi="Times New Roman" w:cs="等线" w:hint="eastAsia"/>
                <w:snapToGrid/>
                <w:kern w:val="2"/>
                <w:sz w:val="24"/>
                <w:szCs w:val="24"/>
                <w:lang w:eastAsia="zh-CN" w:bidi="ar"/>
                <w14:ligatures w14:val="standardContextual"/>
              </w:rPr>
              <w:t>安徽医科大学</w:t>
            </w:r>
          </w:p>
        </w:tc>
      </w:tr>
      <w:tr w:rsidR="005F569C" w14:paraId="414ADB0F" w14:textId="77777777" w:rsidTr="0041150E">
        <w:trPr>
          <w:trHeight w:val="856"/>
        </w:trPr>
        <w:tc>
          <w:tcPr>
            <w:tcW w:w="1450" w:type="dxa"/>
            <w:vMerge/>
            <w:vAlign w:val="center"/>
          </w:tcPr>
          <w:p w14:paraId="6E28B62F"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9137" w:type="dxa"/>
            <w:vAlign w:val="center"/>
          </w:tcPr>
          <w:p w14:paraId="2AE228FA"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G protein-coupled receptor kinase 2 as a novel therapeutic target for gland fibrosis of Sjögren's syndrome</w:t>
            </w:r>
          </w:p>
        </w:tc>
      </w:tr>
      <w:tr w:rsidR="005F569C" w14:paraId="7EBC8576" w14:textId="77777777" w:rsidTr="0041150E">
        <w:trPr>
          <w:trHeight w:val="600"/>
        </w:trPr>
        <w:tc>
          <w:tcPr>
            <w:tcW w:w="1450" w:type="dxa"/>
            <w:vMerge w:val="restart"/>
            <w:vAlign w:val="center"/>
          </w:tcPr>
          <w:p w14:paraId="6FC298ED"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16:30-16:40</w:t>
            </w:r>
          </w:p>
        </w:tc>
        <w:tc>
          <w:tcPr>
            <w:tcW w:w="9137" w:type="dxa"/>
            <w:vAlign w:val="center"/>
          </w:tcPr>
          <w:p w14:paraId="1771AB12"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刘烨州</w:t>
            </w:r>
            <w:r>
              <w:rPr>
                <w:rFonts w:ascii="Times New Roman" w:eastAsia="宋体" w:hAnsi="Times New Roman" w:cs="等线" w:hint="eastAsia"/>
                <w:snapToGrid/>
                <w:kern w:val="2"/>
                <w:sz w:val="24"/>
                <w:szCs w:val="24"/>
                <w:lang w:eastAsia="zh-CN" w:bidi="ar"/>
                <w14:ligatures w14:val="standardContextual"/>
              </w:rPr>
              <w:t xml:space="preserve">  </w:t>
            </w:r>
            <w:r>
              <w:rPr>
                <w:rFonts w:ascii="Times New Roman" w:eastAsia="宋体" w:hAnsi="Times New Roman" w:cs="等线" w:hint="eastAsia"/>
                <w:snapToGrid/>
                <w:kern w:val="2"/>
                <w:sz w:val="24"/>
                <w:szCs w:val="24"/>
                <w:lang w:eastAsia="zh-CN" w:bidi="ar"/>
                <w14:ligatures w14:val="standardContextual"/>
              </w:rPr>
              <w:t>香港中文大学</w:t>
            </w:r>
          </w:p>
        </w:tc>
      </w:tr>
      <w:tr w:rsidR="005F569C" w14:paraId="7DDCD5E4" w14:textId="77777777" w:rsidTr="0041150E">
        <w:trPr>
          <w:trHeight w:val="600"/>
        </w:trPr>
        <w:tc>
          <w:tcPr>
            <w:tcW w:w="1450" w:type="dxa"/>
            <w:vMerge/>
            <w:vAlign w:val="center"/>
          </w:tcPr>
          <w:p w14:paraId="2158FB5A"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9137" w:type="dxa"/>
            <w:vAlign w:val="center"/>
          </w:tcPr>
          <w:p w14:paraId="6DAF6C5B"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CXCR4 chemokine receptor oligomer assembly and dynamic regulation of activation</w:t>
            </w:r>
          </w:p>
        </w:tc>
      </w:tr>
      <w:tr w:rsidR="005F569C" w14:paraId="426F7A37" w14:textId="77777777" w:rsidTr="0041150E">
        <w:trPr>
          <w:trHeight w:val="600"/>
        </w:trPr>
        <w:tc>
          <w:tcPr>
            <w:tcW w:w="1450" w:type="dxa"/>
            <w:vMerge w:val="restart"/>
            <w:vAlign w:val="center"/>
          </w:tcPr>
          <w:p w14:paraId="1C068F54"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16:40-16:50</w:t>
            </w:r>
          </w:p>
        </w:tc>
        <w:tc>
          <w:tcPr>
            <w:tcW w:w="9137" w:type="dxa"/>
            <w:vAlign w:val="center"/>
          </w:tcPr>
          <w:p w14:paraId="42B55AF6"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黄</w:t>
            </w:r>
            <w:r>
              <w:rPr>
                <w:rFonts w:ascii="Times New Roman" w:eastAsia="宋体" w:hAnsi="Times New Roman" w:cs="等线" w:hint="eastAsia"/>
                <w:snapToGrid/>
                <w:kern w:val="2"/>
                <w:sz w:val="24"/>
                <w:szCs w:val="24"/>
                <w:lang w:eastAsia="zh-CN" w:bidi="ar"/>
                <w14:ligatures w14:val="standardContextual"/>
              </w:rPr>
              <w:t xml:space="preserve"> </w:t>
            </w:r>
            <w:proofErr w:type="gramStart"/>
            <w:r>
              <w:rPr>
                <w:rFonts w:ascii="Times New Roman" w:eastAsia="宋体" w:hAnsi="Times New Roman" w:cs="等线" w:hint="eastAsia"/>
                <w:snapToGrid/>
                <w:kern w:val="2"/>
                <w:sz w:val="24"/>
                <w:szCs w:val="24"/>
                <w:lang w:eastAsia="zh-CN" w:bidi="ar"/>
                <w14:ligatures w14:val="standardContextual"/>
              </w:rPr>
              <w:t>凯</w:t>
            </w:r>
            <w:proofErr w:type="gramEnd"/>
            <w:r>
              <w:rPr>
                <w:rFonts w:ascii="Times New Roman" w:eastAsia="宋体" w:hAnsi="Times New Roman" w:cs="等线" w:hint="eastAsia"/>
                <w:snapToGrid/>
                <w:kern w:val="2"/>
                <w:sz w:val="24"/>
                <w:szCs w:val="24"/>
                <w:lang w:eastAsia="zh-CN" w:bidi="ar"/>
                <w14:ligatures w14:val="standardContextual"/>
              </w:rPr>
              <w:t xml:space="preserve">  </w:t>
            </w:r>
            <w:r>
              <w:rPr>
                <w:rFonts w:ascii="Times New Roman" w:eastAsia="宋体" w:hAnsi="Times New Roman" w:cs="等线" w:hint="eastAsia"/>
                <w:snapToGrid/>
                <w:kern w:val="2"/>
                <w:sz w:val="24"/>
                <w:szCs w:val="24"/>
                <w:lang w:eastAsia="zh-CN" w:bidi="ar"/>
                <w14:ligatures w14:val="standardContextual"/>
              </w:rPr>
              <w:t>南京大学</w:t>
            </w:r>
          </w:p>
        </w:tc>
      </w:tr>
      <w:tr w:rsidR="005F569C" w14:paraId="4BE5CFAA" w14:textId="77777777" w:rsidTr="0041150E">
        <w:trPr>
          <w:trHeight w:val="600"/>
        </w:trPr>
        <w:tc>
          <w:tcPr>
            <w:tcW w:w="1450" w:type="dxa"/>
            <w:vMerge/>
            <w:vAlign w:val="center"/>
          </w:tcPr>
          <w:p w14:paraId="49B06A92"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9137" w:type="dxa"/>
            <w:vAlign w:val="center"/>
          </w:tcPr>
          <w:p w14:paraId="0FF52DAC"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Lysosomal Sensing of Genotoxic Stress Reprograms NLRP3 to Suppress anti-tumor Immunity</w:t>
            </w:r>
          </w:p>
        </w:tc>
      </w:tr>
      <w:tr w:rsidR="005F569C" w14:paraId="361EC17C" w14:textId="77777777" w:rsidTr="0041150E">
        <w:trPr>
          <w:trHeight w:val="600"/>
        </w:trPr>
        <w:tc>
          <w:tcPr>
            <w:tcW w:w="1450" w:type="dxa"/>
            <w:vMerge w:val="restart"/>
            <w:vAlign w:val="center"/>
          </w:tcPr>
          <w:p w14:paraId="4A5C7EBB"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16:50-17:00</w:t>
            </w:r>
          </w:p>
        </w:tc>
        <w:tc>
          <w:tcPr>
            <w:tcW w:w="9137" w:type="dxa"/>
            <w:vAlign w:val="center"/>
          </w:tcPr>
          <w:p w14:paraId="59769AD5"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proofErr w:type="gramStart"/>
            <w:r>
              <w:rPr>
                <w:rFonts w:ascii="Times New Roman" w:eastAsia="宋体" w:hAnsi="Times New Roman" w:cs="等线" w:hint="eastAsia"/>
                <w:snapToGrid/>
                <w:kern w:val="2"/>
                <w:sz w:val="24"/>
                <w:szCs w:val="24"/>
                <w:lang w:eastAsia="zh-CN" w:bidi="ar"/>
                <w14:ligatures w14:val="standardContextual"/>
              </w:rPr>
              <w:t>原慧民</w:t>
            </w:r>
            <w:proofErr w:type="gramEnd"/>
            <w:r>
              <w:rPr>
                <w:rFonts w:ascii="Times New Roman" w:eastAsia="宋体" w:hAnsi="Times New Roman" w:cs="等线" w:hint="eastAsia"/>
                <w:snapToGrid/>
                <w:kern w:val="2"/>
                <w:sz w:val="24"/>
                <w:szCs w:val="24"/>
                <w:lang w:eastAsia="zh-CN" w:bidi="ar"/>
                <w14:ligatures w14:val="standardContextual"/>
              </w:rPr>
              <w:t xml:space="preserve">  </w:t>
            </w:r>
            <w:r>
              <w:rPr>
                <w:rFonts w:ascii="Times New Roman" w:eastAsia="宋体" w:hAnsi="Times New Roman" w:cs="等线" w:hint="eastAsia"/>
                <w:snapToGrid/>
                <w:kern w:val="2"/>
                <w:sz w:val="24"/>
                <w:szCs w:val="24"/>
                <w:lang w:eastAsia="zh-CN" w:bidi="ar"/>
                <w14:ligatures w14:val="standardContextual"/>
              </w:rPr>
              <w:t>华中科技大学</w:t>
            </w:r>
          </w:p>
        </w:tc>
      </w:tr>
      <w:tr w:rsidR="005F569C" w14:paraId="4AE97B79" w14:textId="77777777" w:rsidTr="0041150E">
        <w:trPr>
          <w:trHeight w:val="679"/>
        </w:trPr>
        <w:tc>
          <w:tcPr>
            <w:tcW w:w="1450" w:type="dxa"/>
            <w:vMerge/>
            <w:vAlign w:val="center"/>
          </w:tcPr>
          <w:p w14:paraId="54F17F4C"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9137" w:type="dxa"/>
            <w:vAlign w:val="center"/>
          </w:tcPr>
          <w:p w14:paraId="4FAD6ADD"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交感信号–</w:t>
            </w:r>
            <w:r>
              <w:rPr>
                <w:rFonts w:ascii="Times New Roman" w:eastAsia="宋体" w:hAnsi="Times New Roman" w:cs="Times New Roman" w:hint="eastAsia"/>
                <w:snapToGrid/>
                <w:kern w:val="2"/>
                <w:sz w:val="24"/>
                <w:szCs w:val="24"/>
                <w:lang w:eastAsia="zh-CN"/>
                <w14:ligatures w14:val="standardContextual"/>
              </w:rPr>
              <w:t>CARD9</w:t>
            </w:r>
            <w:r>
              <w:rPr>
                <w:rFonts w:ascii="Times New Roman" w:eastAsia="宋体" w:hAnsi="Times New Roman" w:cs="Times New Roman" w:hint="eastAsia"/>
                <w:snapToGrid/>
                <w:kern w:val="2"/>
                <w:sz w:val="24"/>
                <w:szCs w:val="24"/>
                <w:lang w:eastAsia="zh-CN"/>
                <w14:ligatures w14:val="standardContextual"/>
              </w:rPr>
              <w:t>轴</w:t>
            </w:r>
            <w:proofErr w:type="gramStart"/>
            <w:r>
              <w:rPr>
                <w:rFonts w:ascii="Times New Roman" w:eastAsia="宋体" w:hAnsi="Times New Roman" w:cs="Times New Roman" w:hint="eastAsia"/>
                <w:snapToGrid/>
                <w:kern w:val="2"/>
                <w:sz w:val="24"/>
                <w:szCs w:val="24"/>
                <w:lang w:eastAsia="zh-CN"/>
                <w14:ligatures w14:val="standardContextual"/>
              </w:rPr>
              <w:t>介</w:t>
            </w:r>
            <w:proofErr w:type="gramEnd"/>
            <w:r>
              <w:rPr>
                <w:rFonts w:ascii="Times New Roman" w:eastAsia="宋体" w:hAnsi="Times New Roman" w:cs="Times New Roman" w:hint="eastAsia"/>
                <w:snapToGrid/>
                <w:kern w:val="2"/>
                <w:sz w:val="24"/>
                <w:szCs w:val="24"/>
                <w:lang w:eastAsia="zh-CN"/>
                <w14:ligatures w14:val="standardContextual"/>
              </w:rPr>
              <w:t>导的胰岛巨噬细胞肌酸代谢重塑在</w:t>
            </w:r>
            <w:r>
              <w:rPr>
                <w:rFonts w:ascii="Times New Roman" w:eastAsia="宋体" w:hAnsi="Times New Roman" w:cs="Times New Roman" w:hint="eastAsia"/>
                <w:snapToGrid/>
                <w:kern w:val="2"/>
                <w:sz w:val="24"/>
                <w:szCs w:val="24"/>
                <w:lang w:eastAsia="zh-CN"/>
                <w14:ligatures w14:val="standardContextual"/>
              </w:rPr>
              <w:t>T1D</w:t>
            </w:r>
            <w:r>
              <w:rPr>
                <w:rFonts w:ascii="Times New Roman" w:eastAsia="宋体" w:hAnsi="Times New Roman" w:cs="Times New Roman" w:hint="eastAsia"/>
                <w:snapToGrid/>
                <w:kern w:val="2"/>
                <w:sz w:val="24"/>
                <w:szCs w:val="24"/>
                <w:lang w:eastAsia="zh-CN"/>
                <w14:ligatures w14:val="standardContextual"/>
              </w:rPr>
              <w:t>发生中的机制研究</w:t>
            </w:r>
          </w:p>
        </w:tc>
      </w:tr>
      <w:tr w:rsidR="005F569C" w14:paraId="17E341F4" w14:textId="77777777" w:rsidTr="0041150E">
        <w:trPr>
          <w:trHeight w:val="548"/>
        </w:trPr>
        <w:tc>
          <w:tcPr>
            <w:tcW w:w="1450" w:type="dxa"/>
            <w:vMerge w:val="restart"/>
            <w:vAlign w:val="center"/>
          </w:tcPr>
          <w:p w14:paraId="7A32ACF7"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17:00-17:10</w:t>
            </w:r>
          </w:p>
        </w:tc>
        <w:tc>
          <w:tcPr>
            <w:tcW w:w="9137" w:type="dxa"/>
            <w:vAlign w:val="center"/>
          </w:tcPr>
          <w:p w14:paraId="05228209"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陈维乐</w:t>
            </w:r>
            <w:r>
              <w:rPr>
                <w:rFonts w:ascii="Times New Roman" w:eastAsia="宋体" w:hAnsi="Times New Roman" w:cs="等线" w:hint="eastAsia"/>
                <w:snapToGrid/>
                <w:kern w:val="2"/>
                <w:sz w:val="24"/>
                <w:szCs w:val="24"/>
                <w:lang w:eastAsia="zh-CN" w:bidi="ar"/>
                <w14:ligatures w14:val="standardContextual"/>
              </w:rPr>
              <w:t xml:space="preserve">  </w:t>
            </w:r>
            <w:r>
              <w:rPr>
                <w:rFonts w:ascii="Times New Roman" w:eastAsia="宋体" w:hAnsi="Times New Roman" w:cs="等线" w:hint="eastAsia"/>
                <w:snapToGrid/>
                <w:kern w:val="2"/>
                <w:sz w:val="24"/>
                <w:szCs w:val="24"/>
                <w:lang w:eastAsia="zh-CN" w:bidi="ar"/>
                <w14:ligatures w14:val="standardContextual"/>
              </w:rPr>
              <w:t>安徽医科大学</w:t>
            </w:r>
          </w:p>
        </w:tc>
      </w:tr>
      <w:tr w:rsidR="005F569C" w14:paraId="4D3BC85A" w14:textId="77777777" w:rsidTr="0041150E">
        <w:trPr>
          <w:trHeight w:val="600"/>
        </w:trPr>
        <w:tc>
          <w:tcPr>
            <w:tcW w:w="1450" w:type="dxa"/>
            <w:vMerge/>
            <w:vAlign w:val="center"/>
          </w:tcPr>
          <w:p w14:paraId="0465E757"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9137" w:type="dxa"/>
            <w:vAlign w:val="center"/>
          </w:tcPr>
          <w:p w14:paraId="5468A2D6"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靶向抑制</w:t>
            </w:r>
            <w:r>
              <w:rPr>
                <w:rFonts w:ascii="Times New Roman" w:eastAsia="宋体" w:hAnsi="Times New Roman" w:cs="等线" w:hint="eastAsia"/>
                <w:snapToGrid/>
                <w:kern w:val="2"/>
                <w:sz w:val="24"/>
                <w:szCs w:val="24"/>
                <w:lang w:eastAsia="zh-CN" w:bidi="ar"/>
                <w14:ligatures w14:val="standardContextual"/>
              </w:rPr>
              <w:t>IL-9</w:t>
            </w:r>
            <w:r>
              <w:rPr>
                <w:rFonts w:ascii="Times New Roman" w:eastAsia="宋体" w:hAnsi="Times New Roman" w:cs="等线" w:hint="eastAsia"/>
                <w:snapToGrid/>
                <w:kern w:val="2"/>
                <w:sz w:val="24"/>
                <w:szCs w:val="24"/>
                <w:lang w:eastAsia="zh-CN" w:bidi="ar"/>
                <w14:ligatures w14:val="standardContextual"/>
              </w:rPr>
              <w:t>恢复类风湿关节炎对</w:t>
            </w:r>
            <w:r>
              <w:rPr>
                <w:rFonts w:ascii="Times New Roman" w:eastAsia="宋体" w:hAnsi="Times New Roman" w:cs="等线" w:hint="eastAsia"/>
                <w:snapToGrid/>
                <w:kern w:val="2"/>
                <w:sz w:val="24"/>
                <w:szCs w:val="24"/>
                <w:lang w:eastAsia="zh-CN" w:bidi="ar"/>
                <w14:ligatures w14:val="standardContextual"/>
              </w:rPr>
              <w:t>TNF</w:t>
            </w:r>
            <w:r>
              <w:rPr>
                <w:rFonts w:ascii="Times New Roman" w:eastAsia="宋体" w:hAnsi="Times New Roman" w:cs="等线" w:hint="eastAsia"/>
                <w:snapToGrid/>
                <w:kern w:val="2"/>
                <w:sz w:val="24"/>
                <w:szCs w:val="24"/>
                <w:lang w:eastAsia="zh-CN" w:bidi="ar"/>
                <w14:ligatures w14:val="standardContextual"/>
              </w:rPr>
              <w:t>抑制剂应答的作用及机制</w:t>
            </w:r>
          </w:p>
        </w:tc>
      </w:tr>
      <w:tr w:rsidR="005F569C" w14:paraId="5A8B1703" w14:textId="77777777" w:rsidTr="0041150E">
        <w:trPr>
          <w:trHeight w:val="600"/>
        </w:trPr>
        <w:tc>
          <w:tcPr>
            <w:tcW w:w="1450" w:type="dxa"/>
            <w:vMerge w:val="restart"/>
            <w:vAlign w:val="center"/>
          </w:tcPr>
          <w:p w14:paraId="09821205"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17:10-17:20</w:t>
            </w:r>
          </w:p>
        </w:tc>
        <w:tc>
          <w:tcPr>
            <w:tcW w:w="9137" w:type="dxa"/>
            <w:vAlign w:val="center"/>
          </w:tcPr>
          <w:p w14:paraId="5DF9FDD1"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proofErr w:type="gramStart"/>
            <w:r>
              <w:rPr>
                <w:rFonts w:ascii="Times New Roman" w:eastAsia="宋体" w:hAnsi="Times New Roman" w:cs="等线" w:hint="eastAsia"/>
                <w:snapToGrid/>
                <w:kern w:val="2"/>
                <w:sz w:val="24"/>
                <w:szCs w:val="24"/>
                <w:lang w:eastAsia="zh-CN" w:bidi="ar"/>
                <w14:ligatures w14:val="standardContextual"/>
              </w:rPr>
              <w:t>邵</w:t>
            </w:r>
            <w:proofErr w:type="gramEnd"/>
            <w:r>
              <w:rPr>
                <w:rFonts w:ascii="Times New Roman" w:eastAsia="宋体" w:hAnsi="Times New Roman" w:cs="等线" w:hint="eastAsia"/>
                <w:snapToGrid/>
                <w:kern w:val="2"/>
                <w:sz w:val="24"/>
                <w:szCs w:val="24"/>
                <w:lang w:eastAsia="zh-CN" w:bidi="ar"/>
                <w14:ligatures w14:val="standardContextual"/>
              </w:rPr>
              <w:t>静静</w:t>
            </w:r>
            <w:r>
              <w:rPr>
                <w:rFonts w:ascii="Times New Roman" w:eastAsia="宋体" w:hAnsi="Times New Roman" w:cs="等线" w:hint="eastAsia"/>
                <w:snapToGrid/>
                <w:kern w:val="2"/>
                <w:sz w:val="24"/>
                <w:szCs w:val="24"/>
                <w:lang w:eastAsia="zh-CN" w:bidi="ar"/>
                <w14:ligatures w14:val="standardContextual"/>
              </w:rPr>
              <w:t xml:space="preserve">  </w:t>
            </w:r>
            <w:r>
              <w:rPr>
                <w:rFonts w:ascii="Times New Roman" w:eastAsia="宋体" w:hAnsi="Times New Roman" w:cs="等线" w:hint="eastAsia"/>
                <w:snapToGrid/>
                <w:kern w:val="2"/>
                <w:sz w:val="24"/>
                <w:szCs w:val="24"/>
                <w:lang w:eastAsia="zh-CN" w:bidi="ar"/>
                <w14:ligatures w14:val="standardContextual"/>
              </w:rPr>
              <w:t>杭州师范大学</w:t>
            </w:r>
          </w:p>
        </w:tc>
      </w:tr>
      <w:tr w:rsidR="005F569C" w14:paraId="739B2982" w14:textId="77777777" w:rsidTr="0041150E">
        <w:trPr>
          <w:trHeight w:val="600"/>
        </w:trPr>
        <w:tc>
          <w:tcPr>
            <w:tcW w:w="1450" w:type="dxa"/>
            <w:vMerge/>
            <w:vAlign w:val="center"/>
          </w:tcPr>
          <w:p w14:paraId="24FEB0FF"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9137" w:type="dxa"/>
            <w:vAlign w:val="center"/>
          </w:tcPr>
          <w:p w14:paraId="59D8F77C"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新型炎症小体</w:t>
            </w:r>
            <w:r>
              <w:rPr>
                <w:rFonts w:ascii="Times New Roman" w:eastAsia="宋体" w:hAnsi="Times New Roman" w:cs="等线" w:hint="eastAsia"/>
                <w:snapToGrid/>
                <w:kern w:val="2"/>
                <w:sz w:val="24"/>
                <w:szCs w:val="24"/>
                <w:lang w:eastAsia="zh-CN" w:bidi="ar"/>
                <w14:ligatures w14:val="standardContextual"/>
              </w:rPr>
              <w:t>NLRP10</w:t>
            </w:r>
            <w:r>
              <w:rPr>
                <w:rFonts w:ascii="Times New Roman" w:eastAsia="宋体" w:hAnsi="Times New Roman" w:cs="等线" w:hint="eastAsia"/>
                <w:snapToGrid/>
                <w:kern w:val="2"/>
                <w:sz w:val="24"/>
                <w:szCs w:val="24"/>
                <w:lang w:eastAsia="zh-CN" w:bidi="ar"/>
                <w14:ligatures w14:val="standardContextual"/>
              </w:rPr>
              <w:t>在</w:t>
            </w:r>
            <w:r>
              <w:rPr>
                <w:rFonts w:ascii="Times New Roman" w:eastAsia="宋体" w:hAnsi="Times New Roman" w:cs="等线" w:hint="eastAsia"/>
                <w:snapToGrid/>
                <w:kern w:val="2"/>
                <w:sz w:val="24"/>
                <w:szCs w:val="24"/>
                <w:lang w:eastAsia="zh-CN" w:bidi="ar"/>
                <w14:ligatures w14:val="standardContextual"/>
              </w:rPr>
              <w:t>MASLD</w:t>
            </w:r>
            <w:r>
              <w:rPr>
                <w:rFonts w:ascii="Times New Roman" w:eastAsia="宋体" w:hAnsi="Times New Roman" w:cs="等线" w:hint="eastAsia"/>
                <w:snapToGrid/>
                <w:kern w:val="2"/>
                <w:sz w:val="24"/>
                <w:szCs w:val="24"/>
                <w:lang w:eastAsia="zh-CN" w:bidi="ar"/>
                <w14:ligatures w14:val="standardContextual"/>
              </w:rPr>
              <w:t>中的作用机制研究</w:t>
            </w:r>
          </w:p>
        </w:tc>
      </w:tr>
      <w:tr w:rsidR="005F569C" w14:paraId="6A8CB3E3" w14:textId="77777777" w:rsidTr="0041150E">
        <w:trPr>
          <w:trHeight w:val="600"/>
        </w:trPr>
        <w:tc>
          <w:tcPr>
            <w:tcW w:w="1450" w:type="dxa"/>
            <w:vMerge w:val="restart"/>
            <w:vAlign w:val="center"/>
          </w:tcPr>
          <w:p w14:paraId="22945BC9"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17:20-17:30</w:t>
            </w:r>
          </w:p>
        </w:tc>
        <w:tc>
          <w:tcPr>
            <w:tcW w:w="9137" w:type="dxa"/>
            <w:vAlign w:val="center"/>
          </w:tcPr>
          <w:p w14:paraId="3091F5BA"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proofErr w:type="gramStart"/>
            <w:r>
              <w:rPr>
                <w:rFonts w:ascii="Times New Roman" w:eastAsia="宋体" w:hAnsi="Times New Roman" w:cs="等线" w:hint="eastAsia"/>
                <w:snapToGrid/>
                <w:kern w:val="2"/>
                <w:sz w:val="24"/>
                <w:szCs w:val="24"/>
                <w:lang w:eastAsia="zh-CN" w:bidi="ar"/>
                <w14:ligatures w14:val="standardContextual"/>
              </w:rPr>
              <w:t>谭</w:t>
            </w:r>
            <w:proofErr w:type="gramEnd"/>
            <w:r>
              <w:rPr>
                <w:rFonts w:ascii="Times New Roman" w:eastAsia="宋体" w:hAnsi="Times New Roman" w:cs="等线" w:hint="eastAsia"/>
                <w:snapToGrid/>
                <w:kern w:val="2"/>
                <w:sz w:val="24"/>
                <w:szCs w:val="24"/>
                <w:lang w:eastAsia="zh-CN" w:bidi="ar"/>
                <w14:ligatures w14:val="standardContextual"/>
              </w:rPr>
              <w:t xml:space="preserve"> </w:t>
            </w:r>
            <w:r>
              <w:rPr>
                <w:rFonts w:ascii="Times New Roman" w:eastAsia="宋体" w:hAnsi="Times New Roman" w:cs="等线" w:hint="eastAsia"/>
                <w:snapToGrid/>
                <w:kern w:val="2"/>
                <w:sz w:val="24"/>
                <w:szCs w:val="24"/>
                <w:lang w:eastAsia="zh-CN" w:bidi="ar"/>
                <w14:ligatures w14:val="standardContextual"/>
              </w:rPr>
              <w:t>萍</w:t>
            </w:r>
            <w:r>
              <w:rPr>
                <w:rFonts w:ascii="Times New Roman" w:eastAsia="宋体" w:hAnsi="Times New Roman" w:cs="等线" w:hint="eastAsia"/>
                <w:snapToGrid/>
                <w:kern w:val="2"/>
                <w:sz w:val="24"/>
                <w:szCs w:val="24"/>
                <w:lang w:eastAsia="zh-CN" w:bidi="ar"/>
                <w14:ligatures w14:val="standardContextual"/>
              </w:rPr>
              <w:t xml:space="preserve">  </w:t>
            </w:r>
            <w:r>
              <w:rPr>
                <w:rFonts w:ascii="Times New Roman" w:eastAsia="宋体" w:hAnsi="Times New Roman" w:cs="等线" w:hint="eastAsia"/>
                <w:snapToGrid/>
                <w:kern w:val="2"/>
                <w:sz w:val="24"/>
                <w:szCs w:val="24"/>
                <w:lang w:eastAsia="zh-CN" w:bidi="ar"/>
                <w14:ligatures w14:val="standardContextual"/>
              </w:rPr>
              <w:t>陆军军医大学</w:t>
            </w:r>
          </w:p>
        </w:tc>
      </w:tr>
      <w:tr w:rsidR="005F569C" w14:paraId="4E2AA602" w14:textId="77777777" w:rsidTr="0041150E">
        <w:trPr>
          <w:trHeight w:val="600"/>
        </w:trPr>
        <w:tc>
          <w:tcPr>
            <w:tcW w:w="1450" w:type="dxa"/>
            <w:vMerge/>
            <w:vAlign w:val="center"/>
          </w:tcPr>
          <w:p w14:paraId="32DE0B12"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9137" w:type="dxa"/>
            <w:vAlign w:val="center"/>
          </w:tcPr>
          <w:p w14:paraId="0B5B71D5"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心肌细胞特异性持续性过表达</w:t>
            </w:r>
            <w:r>
              <w:rPr>
                <w:rFonts w:ascii="Times New Roman" w:eastAsia="宋体" w:hAnsi="Times New Roman" w:cs="等线" w:hint="eastAsia"/>
                <w:snapToGrid/>
                <w:kern w:val="2"/>
                <w:sz w:val="24"/>
                <w:szCs w:val="24"/>
                <w:lang w:eastAsia="zh-CN" w:bidi="ar"/>
                <w14:ligatures w14:val="standardContextual"/>
              </w:rPr>
              <w:t>SIRT6</w:t>
            </w:r>
            <w:r>
              <w:rPr>
                <w:rFonts w:ascii="Times New Roman" w:eastAsia="宋体" w:hAnsi="Times New Roman" w:cs="等线" w:hint="eastAsia"/>
                <w:snapToGrid/>
                <w:kern w:val="2"/>
                <w:sz w:val="24"/>
                <w:szCs w:val="24"/>
                <w:lang w:eastAsia="zh-CN" w:bidi="ar"/>
                <w14:ligatures w14:val="standardContextual"/>
              </w:rPr>
              <w:t>促进</w:t>
            </w:r>
            <w:r>
              <w:rPr>
                <w:rFonts w:ascii="Times New Roman" w:eastAsia="宋体" w:hAnsi="Times New Roman" w:cs="等线" w:hint="eastAsia"/>
                <w:snapToGrid/>
                <w:kern w:val="2"/>
                <w:sz w:val="24"/>
                <w:szCs w:val="24"/>
                <w:lang w:eastAsia="zh-CN" w:bidi="ar"/>
                <w14:ligatures w14:val="standardContextual"/>
              </w:rPr>
              <w:t>TIP60</w:t>
            </w:r>
            <w:proofErr w:type="gramStart"/>
            <w:r>
              <w:rPr>
                <w:rFonts w:ascii="Times New Roman" w:eastAsia="宋体" w:hAnsi="Times New Roman" w:cs="等线" w:hint="eastAsia"/>
                <w:snapToGrid/>
                <w:kern w:val="2"/>
                <w:sz w:val="24"/>
                <w:szCs w:val="24"/>
                <w:lang w:eastAsia="zh-CN" w:bidi="ar"/>
                <w14:ligatures w14:val="standardContextual"/>
              </w:rPr>
              <w:t>介</w:t>
            </w:r>
            <w:proofErr w:type="gramEnd"/>
            <w:r>
              <w:rPr>
                <w:rFonts w:ascii="Times New Roman" w:eastAsia="宋体" w:hAnsi="Times New Roman" w:cs="等线" w:hint="eastAsia"/>
                <w:snapToGrid/>
                <w:kern w:val="2"/>
                <w:sz w:val="24"/>
                <w:szCs w:val="24"/>
                <w:lang w:eastAsia="zh-CN" w:bidi="ar"/>
                <w14:ligatures w14:val="standardContextual"/>
              </w:rPr>
              <w:t>导的</w:t>
            </w:r>
            <w:r>
              <w:rPr>
                <w:rFonts w:ascii="Times New Roman" w:eastAsia="宋体" w:hAnsi="Times New Roman" w:cs="等线" w:hint="eastAsia"/>
                <w:snapToGrid/>
                <w:kern w:val="2"/>
                <w:sz w:val="24"/>
                <w:szCs w:val="24"/>
                <w:lang w:eastAsia="zh-CN" w:bidi="ar"/>
                <w14:ligatures w14:val="standardContextual"/>
              </w:rPr>
              <w:t>GATA4</w:t>
            </w:r>
            <w:r>
              <w:rPr>
                <w:rFonts w:ascii="Times New Roman" w:eastAsia="宋体" w:hAnsi="Times New Roman" w:cs="等线" w:hint="eastAsia"/>
                <w:snapToGrid/>
                <w:kern w:val="2"/>
                <w:sz w:val="24"/>
                <w:szCs w:val="24"/>
                <w:lang w:eastAsia="zh-CN" w:bidi="ar"/>
                <w14:ligatures w14:val="standardContextual"/>
              </w:rPr>
              <w:t>乙酰化诱导病理性心肌肥大</w:t>
            </w:r>
          </w:p>
        </w:tc>
      </w:tr>
      <w:tr w:rsidR="005F569C" w14:paraId="1B863F10" w14:textId="77777777" w:rsidTr="0041150E">
        <w:trPr>
          <w:trHeight w:val="600"/>
        </w:trPr>
        <w:tc>
          <w:tcPr>
            <w:tcW w:w="1450" w:type="dxa"/>
            <w:vMerge w:val="restart"/>
            <w:vAlign w:val="center"/>
          </w:tcPr>
          <w:p w14:paraId="552F8C51"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17:30-17:40</w:t>
            </w:r>
          </w:p>
        </w:tc>
        <w:tc>
          <w:tcPr>
            <w:tcW w:w="9137" w:type="dxa"/>
            <w:vAlign w:val="center"/>
          </w:tcPr>
          <w:p w14:paraId="1C26E75B"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张曙琼</w:t>
            </w:r>
            <w:r>
              <w:rPr>
                <w:rFonts w:ascii="Times New Roman" w:eastAsia="宋体" w:hAnsi="Times New Roman" w:cs="等线" w:hint="eastAsia"/>
                <w:snapToGrid/>
                <w:kern w:val="2"/>
                <w:sz w:val="24"/>
                <w:szCs w:val="24"/>
                <w:lang w:eastAsia="zh-CN" w:bidi="ar"/>
                <w14:ligatures w14:val="standardContextual"/>
              </w:rPr>
              <w:t xml:space="preserve">  </w:t>
            </w:r>
            <w:r>
              <w:rPr>
                <w:rFonts w:ascii="Times New Roman" w:eastAsia="宋体" w:hAnsi="Times New Roman" w:cs="等线" w:hint="eastAsia"/>
                <w:snapToGrid/>
                <w:kern w:val="2"/>
                <w:sz w:val="24"/>
                <w:szCs w:val="24"/>
                <w:lang w:eastAsia="zh-CN" w:bidi="ar"/>
                <w14:ligatures w14:val="standardContextual"/>
              </w:rPr>
              <w:t>南京大学</w:t>
            </w:r>
          </w:p>
        </w:tc>
      </w:tr>
      <w:tr w:rsidR="005F569C" w14:paraId="46143496" w14:textId="77777777" w:rsidTr="0041150E">
        <w:trPr>
          <w:trHeight w:val="600"/>
        </w:trPr>
        <w:tc>
          <w:tcPr>
            <w:tcW w:w="1450" w:type="dxa"/>
            <w:vMerge/>
            <w:vAlign w:val="center"/>
          </w:tcPr>
          <w:p w14:paraId="082E1AB6"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9137" w:type="dxa"/>
            <w:vAlign w:val="center"/>
          </w:tcPr>
          <w:p w14:paraId="6BC3800C"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 xml:space="preserve">T cell-specific deficiency of </w:t>
            </w:r>
            <w:proofErr w:type="spellStart"/>
            <w:r>
              <w:rPr>
                <w:rFonts w:ascii="Times New Roman" w:eastAsia="宋体" w:hAnsi="Times New Roman" w:cs="等线" w:hint="eastAsia"/>
                <w:snapToGrid/>
                <w:kern w:val="2"/>
                <w:sz w:val="24"/>
                <w:szCs w:val="24"/>
                <w:lang w:eastAsia="zh-CN" w:bidi="ar"/>
                <w14:ligatures w14:val="standardContextual"/>
              </w:rPr>
              <w:t>Src</w:t>
            </w:r>
            <w:proofErr w:type="spellEnd"/>
            <w:r>
              <w:rPr>
                <w:rFonts w:ascii="Times New Roman" w:eastAsia="宋体" w:hAnsi="Times New Roman" w:cs="等线" w:hint="eastAsia"/>
                <w:snapToGrid/>
                <w:kern w:val="2"/>
                <w:sz w:val="24"/>
                <w:szCs w:val="24"/>
                <w:lang w:eastAsia="zh-CN" w:bidi="ar"/>
                <w14:ligatures w14:val="standardContextual"/>
              </w:rPr>
              <w:t xml:space="preserve"> homology 2-containing protein tyrosine phosphatase 2 ameliorates psoriasis and colitis by promoting Treg differentiation</w:t>
            </w:r>
          </w:p>
        </w:tc>
      </w:tr>
      <w:tr w:rsidR="005F569C" w14:paraId="39F5636B" w14:textId="77777777" w:rsidTr="0041150E">
        <w:trPr>
          <w:trHeight w:val="600"/>
        </w:trPr>
        <w:tc>
          <w:tcPr>
            <w:tcW w:w="1450" w:type="dxa"/>
            <w:vMerge w:val="restart"/>
            <w:vAlign w:val="center"/>
          </w:tcPr>
          <w:p w14:paraId="10322B72"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17:40-17:50</w:t>
            </w:r>
          </w:p>
        </w:tc>
        <w:tc>
          <w:tcPr>
            <w:tcW w:w="9137" w:type="dxa"/>
            <w:vAlign w:val="center"/>
          </w:tcPr>
          <w:p w14:paraId="6FB97CCB"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等线"/>
                <w:snapToGrid/>
                <w:kern w:val="2"/>
                <w:sz w:val="24"/>
                <w:szCs w:val="24"/>
                <w:lang w:eastAsia="zh-CN" w:bidi="ar"/>
                <w14:ligatures w14:val="standardContextual"/>
              </w:rPr>
            </w:pPr>
            <w:r>
              <w:rPr>
                <w:rFonts w:ascii="Times New Roman" w:eastAsia="宋体" w:hAnsi="Times New Roman" w:cs="等线" w:hint="eastAsia"/>
                <w:snapToGrid/>
                <w:kern w:val="2"/>
                <w:sz w:val="24"/>
                <w:szCs w:val="24"/>
                <w:lang w:eastAsia="zh-CN" w:bidi="ar"/>
                <w14:ligatures w14:val="standardContextual"/>
              </w:rPr>
              <w:t>闫梦姚</w:t>
            </w:r>
            <w:r>
              <w:rPr>
                <w:rFonts w:ascii="Times New Roman" w:eastAsia="宋体" w:hAnsi="Times New Roman" w:cs="等线" w:hint="eastAsia"/>
                <w:snapToGrid/>
                <w:kern w:val="2"/>
                <w:sz w:val="24"/>
                <w:szCs w:val="24"/>
                <w:lang w:eastAsia="zh-CN" w:bidi="ar"/>
                <w14:ligatures w14:val="standardContextual"/>
              </w:rPr>
              <w:t xml:space="preserve">  </w:t>
            </w:r>
            <w:r>
              <w:rPr>
                <w:rFonts w:ascii="Times New Roman" w:eastAsia="宋体" w:hAnsi="Times New Roman" w:cs="等线" w:hint="eastAsia"/>
                <w:snapToGrid/>
                <w:kern w:val="2"/>
                <w:sz w:val="24"/>
                <w:szCs w:val="24"/>
                <w:lang w:eastAsia="zh-CN" w:bidi="ar"/>
                <w14:ligatures w14:val="standardContextual"/>
              </w:rPr>
              <w:t>北京大学第一医院</w:t>
            </w:r>
          </w:p>
        </w:tc>
      </w:tr>
      <w:tr w:rsidR="005F569C" w14:paraId="658FFDAD" w14:textId="77777777" w:rsidTr="0041150E">
        <w:trPr>
          <w:trHeight w:val="600"/>
        </w:trPr>
        <w:tc>
          <w:tcPr>
            <w:tcW w:w="1450" w:type="dxa"/>
            <w:vMerge/>
            <w:vAlign w:val="center"/>
          </w:tcPr>
          <w:p w14:paraId="15F3DA76"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9137" w:type="dxa"/>
            <w:vAlign w:val="center"/>
          </w:tcPr>
          <w:p w14:paraId="4710AB7F"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等线"/>
                <w:snapToGrid/>
                <w:kern w:val="2"/>
                <w:sz w:val="24"/>
                <w:szCs w:val="24"/>
                <w:lang w:eastAsia="zh-CN" w:bidi="ar"/>
                <w14:ligatures w14:val="standardContextual"/>
              </w:rPr>
            </w:pPr>
            <w:r>
              <w:rPr>
                <w:rFonts w:ascii="Times New Roman" w:eastAsia="宋体" w:hAnsi="Times New Roman" w:cs="等线" w:hint="eastAsia"/>
                <w:snapToGrid/>
                <w:kern w:val="2"/>
                <w:sz w:val="24"/>
                <w:szCs w:val="24"/>
                <w:lang w:eastAsia="zh-CN" w:bidi="ar"/>
                <w14:ligatures w14:val="standardContextual"/>
              </w:rPr>
              <w:t>Platelet signaling in immune landscape: comprehensive mechanism and clinical therapy</w:t>
            </w:r>
          </w:p>
        </w:tc>
      </w:tr>
      <w:tr w:rsidR="005F569C" w14:paraId="47B0C790" w14:textId="77777777" w:rsidTr="0041150E">
        <w:trPr>
          <w:trHeight w:val="600"/>
        </w:trPr>
        <w:tc>
          <w:tcPr>
            <w:tcW w:w="1450" w:type="dxa"/>
            <w:vMerge w:val="restart"/>
            <w:vAlign w:val="center"/>
          </w:tcPr>
          <w:p w14:paraId="6003CE2E"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lastRenderedPageBreak/>
              <w:t>17:50-18:00</w:t>
            </w:r>
          </w:p>
        </w:tc>
        <w:tc>
          <w:tcPr>
            <w:tcW w:w="9137" w:type="dxa"/>
            <w:vAlign w:val="center"/>
          </w:tcPr>
          <w:p w14:paraId="0D09AFFA"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等线"/>
                <w:snapToGrid/>
                <w:kern w:val="2"/>
                <w:sz w:val="24"/>
                <w:szCs w:val="24"/>
                <w:lang w:eastAsia="zh-CN" w:bidi="ar"/>
                <w14:ligatures w14:val="standardContextual"/>
              </w:rPr>
            </w:pPr>
            <w:proofErr w:type="gramStart"/>
            <w:r>
              <w:rPr>
                <w:rFonts w:ascii="Times New Roman" w:eastAsia="宋体" w:hAnsi="Times New Roman" w:cs="等线" w:hint="eastAsia"/>
                <w:snapToGrid/>
                <w:kern w:val="2"/>
                <w:sz w:val="24"/>
                <w:szCs w:val="24"/>
                <w:lang w:eastAsia="zh-CN" w:bidi="ar"/>
                <w14:ligatures w14:val="standardContextual"/>
              </w:rPr>
              <w:t>吴紫瑶</w:t>
            </w:r>
            <w:proofErr w:type="gramEnd"/>
            <w:r>
              <w:rPr>
                <w:rFonts w:ascii="Times New Roman" w:eastAsia="宋体" w:hAnsi="Times New Roman" w:cs="等线" w:hint="eastAsia"/>
                <w:snapToGrid/>
                <w:kern w:val="2"/>
                <w:sz w:val="24"/>
                <w:szCs w:val="24"/>
                <w:lang w:eastAsia="zh-CN" w:bidi="ar"/>
                <w14:ligatures w14:val="standardContextual"/>
              </w:rPr>
              <w:t xml:space="preserve">  </w:t>
            </w:r>
            <w:r>
              <w:rPr>
                <w:rFonts w:ascii="Times New Roman" w:eastAsia="宋体" w:hAnsi="Times New Roman" w:cs="等线" w:hint="eastAsia"/>
                <w:snapToGrid/>
                <w:kern w:val="2"/>
                <w:sz w:val="24"/>
                <w:szCs w:val="24"/>
                <w:lang w:eastAsia="zh-CN" w:bidi="ar"/>
                <w14:ligatures w14:val="standardContextual"/>
              </w:rPr>
              <w:t>南方医科大学</w:t>
            </w:r>
          </w:p>
        </w:tc>
      </w:tr>
      <w:tr w:rsidR="005F569C" w14:paraId="29FF39DD" w14:textId="77777777" w:rsidTr="0041150E">
        <w:trPr>
          <w:trHeight w:val="600"/>
        </w:trPr>
        <w:tc>
          <w:tcPr>
            <w:tcW w:w="1450" w:type="dxa"/>
            <w:vMerge/>
            <w:vAlign w:val="center"/>
          </w:tcPr>
          <w:p w14:paraId="63E4AC90"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9137" w:type="dxa"/>
            <w:vAlign w:val="center"/>
          </w:tcPr>
          <w:p w14:paraId="56BCF491" w14:textId="77777777" w:rsidR="005F569C" w:rsidRDefault="005F569C" w:rsidP="0041150E">
            <w:pPr>
              <w:widowControl w:val="0"/>
              <w:kinsoku/>
              <w:autoSpaceDE/>
              <w:autoSpaceDN/>
              <w:adjustRightInd/>
              <w:snapToGrid/>
              <w:spacing w:line="360" w:lineRule="auto"/>
              <w:textAlignment w:val="auto"/>
              <w:rPr>
                <w:rFonts w:ascii="Times New Roman" w:eastAsia="宋体" w:hAnsi="Times New Roman" w:cs="等线"/>
                <w:snapToGrid/>
                <w:kern w:val="2"/>
                <w:sz w:val="24"/>
                <w:szCs w:val="24"/>
                <w:lang w:eastAsia="zh-CN" w:bidi="ar"/>
                <w14:ligatures w14:val="standardContextual"/>
              </w:rPr>
            </w:pPr>
            <w:r>
              <w:rPr>
                <w:rFonts w:ascii="Times New Roman" w:eastAsia="宋体" w:hAnsi="Times New Roman" w:cs="等线" w:hint="eastAsia"/>
                <w:snapToGrid/>
                <w:kern w:val="2"/>
                <w:sz w:val="24"/>
                <w:szCs w:val="24"/>
                <w:lang w:eastAsia="zh-CN" w:bidi="ar"/>
                <w14:ligatures w14:val="standardContextual"/>
              </w:rPr>
              <w:t>TXNIP Controls HIV-1 Latency via an EZH2-ETV1 Epigenetic Axis: Implications for Latency-Promoting Therapy</w:t>
            </w:r>
          </w:p>
        </w:tc>
      </w:tr>
      <w:tr w:rsidR="005F569C" w14:paraId="0C7A19D5" w14:textId="77777777" w:rsidTr="0041150E">
        <w:trPr>
          <w:trHeight w:val="600"/>
        </w:trPr>
        <w:tc>
          <w:tcPr>
            <w:tcW w:w="1450" w:type="dxa"/>
            <w:vAlign w:val="center"/>
          </w:tcPr>
          <w:p w14:paraId="3F5BAF4C" w14:textId="77777777" w:rsidR="005F569C" w:rsidRDefault="005F569C" w:rsidP="0041150E">
            <w:pPr>
              <w:widowControl w:val="0"/>
              <w:kinsoku/>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snapToGrid/>
                <w:kern w:val="2"/>
                <w:sz w:val="24"/>
                <w:szCs w:val="24"/>
                <w:lang w:eastAsia="zh-CN" w:bidi="ar"/>
                <w14:ligatures w14:val="standardContextual"/>
              </w:rPr>
              <w:t>18:20-20:00</w:t>
            </w:r>
          </w:p>
        </w:tc>
        <w:tc>
          <w:tcPr>
            <w:tcW w:w="9137" w:type="dxa"/>
            <w:vAlign w:val="center"/>
          </w:tcPr>
          <w:p w14:paraId="3B60D28C" w14:textId="77777777" w:rsidR="005F569C" w:rsidRDefault="005F569C" w:rsidP="0041150E">
            <w:pPr>
              <w:widowControl w:val="0"/>
              <w:kinsoku/>
              <w:autoSpaceDN/>
              <w:adjustRightInd/>
              <w:snapToGrid/>
              <w:spacing w:line="360" w:lineRule="auto"/>
              <w:jc w:val="center"/>
              <w:textAlignment w:val="auto"/>
              <w:rPr>
                <w:rFonts w:ascii="Times New Roman" w:eastAsia="宋体" w:hAnsi="Times New Roman" w:cs="Times New Roman"/>
                <w:b/>
                <w:bCs/>
                <w:snapToGrid/>
                <w:kern w:val="2"/>
                <w:sz w:val="24"/>
                <w:szCs w:val="24"/>
                <w:lang w:eastAsia="zh-CN"/>
                <w14:ligatures w14:val="standardContextual"/>
              </w:rPr>
            </w:pPr>
            <w:r>
              <w:rPr>
                <w:rFonts w:ascii="宋体" w:eastAsia="宋体" w:hAnsi="宋体" w:cs="宋体" w:hint="eastAsia"/>
                <w:b/>
                <w:bCs/>
                <w:snapToGrid/>
                <w:kern w:val="2"/>
                <w:sz w:val="24"/>
                <w:szCs w:val="24"/>
                <w:lang w:eastAsia="zh-CN" w:bidi="ar"/>
                <w14:ligatures w14:val="standardContextual"/>
              </w:rPr>
              <w:t>自助晚餐</w:t>
            </w:r>
          </w:p>
        </w:tc>
      </w:tr>
      <w:tr w:rsidR="005F569C" w14:paraId="57B44FEA" w14:textId="77777777" w:rsidTr="0041150E">
        <w:trPr>
          <w:trHeight w:val="600"/>
        </w:trPr>
        <w:tc>
          <w:tcPr>
            <w:tcW w:w="1450" w:type="dxa"/>
            <w:vAlign w:val="center"/>
          </w:tcPr>
          <w:p w14:paraId="433DB31B" w14:textId="77777777" w:rsidR="005F569C" w:rsidRDefault="005F569C" w:rsidP="0041150E">
            <w:pPr>
              <w:widowControl w:val="0"/>
              <w:kinsoku/>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snapToGrid/>
                <w:kern w:val="2"/>
                <w:sz w:val="24"/>
                <w:szCs w:val="24"/>
                <w:lang w:eastAsia="zh-CN" w:bidi="ar"/>
                <w14:ligatures w14:val="standardContextual"/>
              </w:rPr>
              <w:t>20:00-22:00</w:t>
            </w:r>
          </w:p>
        </w:tc>
        <w:tc>
          <w:tcPr>
            <w:tcW w:w="9137" w:type="dxa"/>
            <w:vAlign w:val="center"/>
          </w:tcPr>
          <w:p w14:paraId="310CEB86" w14:textId="77777777" w:rsidR="005F569C" w:rsidRDefault="005F569C" w:rsidP="0041150E">
            <w:pPr>
              <w:widowControl w:val="0"/>
              <w:kinsoku/>
              <w:autoSpaceDN/>
              <w:adjustRightInd/>
              <w:snapToGrid/>
              <w:spacing w:line="360" w:lineRule="auto"/>
              <w:jc w:val="center"/>
              <w:textAlignment w:val="auto"/>
              <w:rPr>
                <w:rFonts w:ascii="Times New Roman" w:eastAsia="宋体" w:hAnsi="Times New Roman" w:cs="Times New Roman"/>
                <w:b/>
                <w:bCs/>
                <w:snapToGrid/>
                <w:kern w:val="2"/>
                <w:sz w:val="24"/>
                <w:szCs w:val="24"/>
                <w:lang w:eastAsia="zh-CN"/>
                <w14:ligatures w14:val="standardContextual"/>
              </w:rPr>
            </w:pPr>
            <w:r>
              <w:rPr>
                <w:rFonts w:ascii="Times New Roman" w:eastAsia="宋体" w:hAnsi="Times New Roman" w:cs="Times New Roman"/>
                <w:b/>
                <w:bCs/>
                <w:snapToGrid/>
                <w:kern w:val="2"/>
                <w:sz w:val="24"/>
                <w:szCs w:val="24"/>
                <w:lang w:eastAsia="zh-CN" w:bidi="ar"/>
                <w14:ligatures w14:val="standardContextual"/>
              </w:rPr>
              <w:t>APSB</w:t>
            </w:r>
            <w:r>
              <w:rPr>
                <w:rFonts w:ascii="宋体" w:eastAsia="宋体" w:hAnsi="宋体" w:cs="宋体" w:hint="eastAsia"/>
                <w:b/>
                <w:bCs/>
                <w:snapToGrid/>
                <w:kern w:val="2"/>
                <w:sz w:val="24"/>
                <w:szCs w:val="24"/>
                <w:lang w:eastAsia="zh-CN" w:bidi="ar"/>
                <w14:ligatures w14:val="standardContextual"/>
              </w:rPr>
              <w:t>读者见面会</w:t>
            </w:r>
          </w:p>
        </w:tc>
      </w:tr>
    </w:tbl>
    <w:p w14:paraId="3B6AB4DA" w14:textId="77777777" w:rsidR="005F569C" w:rsidRDefault="005F569C" w:rsidP="005F569C">
      <w:pPr>
        <w:widowControl w:val="0"/>
        <w:kinsoku/>
        <w:autoSpaceDE/>
        <w:autoSpaceDN/>
        <w:adjustRightInd/>
        <w:snapToGrid/>
        <w:spacing w:after="160" w:line="360" w:lineRule="auto"/>
        <w:textAlignment w:val="auto"/>
        <w:rPr>
          <w:rFonts w:ascii="Times New Roman" w:eastAsia="宋体" w:hAnsi="Times New Roman" w:cs="Times New Roman"/>
          <w:snapToGrid/>
          <w:kern w:val="2"/>
          <w:sz w:val="24"/>
          <w:szCs w:val="24"/>
          <w:lang w:eastAsia="zh-CN"/>
          <w14:ligatures w14:val="standardContextual"/>
        </w:rPr>
      </w:pPr>
    </w:p>
    <w:p w14:paraId="07A8D7CE" w14:textId="77777777" w:rsidR="005F569C" w:rsidRDefault="005F569C" w:rsidP="005F569C">
      <w:pPr>
        <w:widowControl w:val="0"/>
        <w:kinsoku/>
        <w:autoSpaceDE/>
        <w:autoSpaceDN/>
        <w:adjustRightInd/>
        <w:snapToGrid/>
        <w:spacing w:after="160" w:line="360" w:lineRule="auto"/>
        <w:textAlignment w:val="auto"/>
        <w:rPr>
          <w:rFonts w:ascii="Times New Roman" w:eastAsia="宋体" w:hAnsi="Times New Roman" w:cs="Times New Roman"/>
          <w:snapToGrid/>
          <w:kern w:val="2"/>
          <w:sz w:val="24"/>
          <w:szCs w:val="24"/>
          <w:lang w:eastAsia="zh-CN"/>
          <w14:ligatures w14:val="standardContextual"/>
        </w:rPr>
      </w:pPr>
    </w:p>
    <w:tbl>
      <w:tblPr>
        <w:tblStyle w:val="af4"/>
        <w:tblW w:w="10574" w:type="dxa"/>
        <w:tblInd w:w="-1069" w:type="dxa"/>
        <w:tblLayout w:type="fixed"/>
        <w:tblLook w:val="04A0" w:firstRow="1" w:lastRow="0" w:firstColumn="1" w:lastColumn="0" w:noHBand="0" w:noVBand="1"/>
      </w:tblPr>
      <w:tblGrid>
        <w:gridCol w:w="1475"/>
        <w:gridCol w:w="9099"/>
      </w:tblGrid>
      <w:tr w:rsidR="005F569C" w14:paraId="04F30717" w14:textId="77777777" w:rsidTr="0041150E">
        <w:trPr>
          <w:trHeight w:val="600"/>
        </w:trPr>
        <w:tc>
          <w:tcPr>
            <w:tcW w:w="10574" w:type="dxa"/>
            <w:gridSpan w:val="2"/>
            <w:shd w:val="clear" w:color="auto" w:fill="9CC2E5"/>
            <w:vAlign w:val="center"/>
          </w:tcPr>
          <w:p w14:paraId="736BADAF"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b/>
                <w:bCs/>
                <w:snapToGrid/>
                <w:kern w:val="2"/>
                <w:sz w:val="28"/>
                <w:szCs w:val="28"/>
                <w:lang w:eastAsia="zh-CN"/>
                <w14:ligatures w14:val="standardContextual"/>
              </w:rPr>
            </w:pPr>
            <w:r>
              <w:rPr>
                <w:rFonts w:ascii="Times New Roman" w:eastAsia="宋体" w:hAnsi="Times New Roman" w:cs="Times New Roman" w:hint="eastAsia"/>
                <w:b/>
                <w:bCs/>
                <w:snapToGrid/>
                <w:kern w:val="2"/>
                <w:sz w:val="28"/>
                <w:szCs w:val="28"/>
                <w:lang w:eastAsia="zh-CN"/>
                <w14:ligatures w14:val="standardContextual"/>
              </w:rPr>
              <w:t>2025</w:t>
            </w:r>
            <w:r>
              <w:rPr>
                <w:rFonts w:ascii="Times New Roman" w:eastAsia="宋体" w:hAnsi="Times New Roman" w:cs="Times New Roman" w:hint="eastAsia"/>
                <w:b/>
                <w:bCs/>
                <w:snapToGrid/>
                <w:kern w:val="2"/>
                <w:sz w:val="28"/>
                <w:szCs w:val="28"/>
                <w:lang w:eastAsia="zh-CN"/>
                <w14:ligatures w14:val="standardContextual"/>
              </w:rPr>
              <w:t>年</w:t>
            </w:r>
            <w:r>
              <w:rPr>
                <w:rFonts w:ascii="Times New Roman" w:eastAsia="宋体" w:hAnsi="Times New Roman" w:cs="Times New Roman" w:hint="eastAsia"/>
                <w:b/>
                <w:bCs/>
                <w:snapToGrid/>
                <w:kern w:val="2"/>
                <w:sz w:val="28"/>
                <w:szCs w:val="28"/>
                <w:lang w:eastAsia="zh-CN"/>
                <w14:ligatures w14:val="standardContextual"/>
              </w:rPr>
              <w:t>9</w:t>
            </w:r>
            <w:r>
              <w:rPr>
                <w:rFonts w:ascii="Times New Roman" w:eastAsia="宋体" w:hAnsi="Times New Roman" w:cs="Times New Roman" w:hint="eastAsia"/>
                <w:b/>
                <w:bCs/>
                <w:snapToGrid/>
                <w:kern w:val="2"/>
                <w:sz w:val="28"/>
                <w:szCs w:val="28"/>
                <w:lang w:eastAsia="zh-CN"/>
                <w14:ligatures w14:val="standardContextual"/>
              </w:rPr>
              <w:t>月</w:t>
            </w:r>
            <w:r>
              <w:rPr>
                <w:rFonts w:ascii="Times New Roman" w:eastAsia="宋体" w:hAnsi="Times New Roman" w:cs="Times New Roman" w:hint="eastAsia"/>
                <w:b/>
                <w:bCs/>
                <w:snapToGrid/>
                <w:kern w:val="2"/>
                <w:sz w:val="28"/>
                <w:szCs w:val="28"/>
                <w:lang w:eastAsia="zh-CN"/>
                <w14:ligatures w14:val="standardContextual"/>
              </w:rPr>
              <w:t>28</w:t>
            </w:r>
            <w:r>
              <w:rPr>
                <w:rFonts w:ascii="Times New Roman" w:eastAsia="宋体" w:hAnsi="Times New Roman" w:cs="Times New Roman" w:hint="eastAsia"/>
                <w:b/>
                <w:bCs/>
                <w:snapToGrid/>
                <w:kern w:val="2"/>
                <w:sz w:val="28"/>
                <w:szCs w:val="28"/>
                <w:lang w:eastAsia="zh-CN"/>
                <w14:ligatures w14:val="standardContextual"/>
              </w:rPr>
              <w:t>日</w:t>
            </w:r>
            <w:r>
              <w:rPr>
                <w:rFonts w:ascii="Times New Roman" w:eastAsia="宋体" w:hAnsi="Times New Roman" w:cs="Times New Roman" w:hint="eastAsia"/>
                <w:b/>
                <w:bCs/>
                <w:snapToGrid/>
                <w:kern w:val="2"/>
                <w:sz w:val="28"/>
                <w:szCs w:val="28"/>
                <w:lang w:eastAsia="zh-CN"/>
                <w14:ligatures w14:val="standardContextual"/>
              </w:rPr>
              <w:t>-</w:t>
            </w:r>
            <w:r>
              <w:rPr>
                <w:rFonts w:ascii="Times New Roman" w:eastAsia="宋体" w:hAnsi="Times New Roman" w:cs="Times New Roman" w:hint="eastAsia"/>
                <w:b/>
                <w:bCs/>
                <w:snapToGrid/>
                <w:kern w:val="2"/>
                <w:sz w:val="28"/>
                <w:szCs w:val="28"/>
                <w:lang w:eastAsia="zh-CN"/>
                <w14:ligatures w14:val="standardContextual"/>
              </w:rPr>
              <w:t>下午</w:t>
            </w:r>
          </w:p>
        </w:tc>
      </w:tr>
      <w:tr w:rsidR="005F569C" w14:paraId="601E8F0C" w14:textId="77777777" w:rsidTr="0041150E">
        <w:trPr>
          <w:trHeight w:val="600"/>
        </w:trPr>
        <w:tc>
          <w:tcPr>
            <w:tcW w:w="10574" w:type="dxa"/>
            <w:gridSpan w:val="2"/>
            <w:shd w:val="clear" w:color="auto" w:fill="C5E0B3"/>
            <w:vAlign w:val="center"/>
          </w:tcPr>
          <w:p w14:paraId="7A63C236"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b/>
                <w:bCs/>
                <w:snapToGrid/>
                <w:kern w:val="2"/>
                <w:sz w:val="28"/>
                <w:szCs w:val="28"/>
                <w:lang w:eastAsia="zh-CN"/>
                <w14:ligatures w14:val="standardContextual"/>
              </w:rPr>
            </w:pPr>
            <w:r>
              <w:rPr>
                <w:rFonts w:ascii="Times New Roman" w:eastAsia="宋体" w:hAnsi="Times New Roman" w:cs="等线" w:hint="eastAsia"/>
                <w:b/>
                <w:bCs/>
                <w:snapToGrid/>
                <w:kern w:val="2"/>
                <w:sz w:val="28"/>
                <w:szCs w:val="28"/>
                <w:lang w:eastAsia="zh-CN" w:bidi="ar"/>
                <w14:ligatures w14:val="standardContextual"/>
              </w:rPr>
              <w:t>青年论文报告</w:t>
            </w:r>
            <w:r>
              <w:rPr>
                <w:rFonts w:ascii="Times New Roman" w:eastAsia="宋体" w:hAnsi="Times New Roman" w:cs="等线" w:hint="eastAsia"/>
                <w:b/>
                <w:bCs/>
                <w:snapToGrid/>
                <w:kern w:val="2"/>
                <w:sz w:val="28"/>
                <w:szCs w:val="28"/>
                <w:lang w:eastAsia="zh-CN" w:bidi="ar"/>
                <w14:ligatures w14:val="standardContextual"/>
              </w:rPr>
              <w:t>2</w:t>
            </w:r>
          </w:p>
        </w:tc>
      </w:tr>
      <w:tr w:rsidR="005F569C" w14:paraId="034D60FC" w14:textId="77777777" w:rsidTr="0041150E">
        <w:trPr>
          <w:trHeight w:val="600"/>
        </w:trPr>
        <w:tc>
          <w:tcPr>
            <w:tcW w:w="1475" w:type="dxa"/>
            <w:vAlign w:val="center"/>
          </w:tcPr>
          <w:p w14:paraId="0F629BE6"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时间</w:t>
            </w:r>
          </w:p>
        </w:tc>
        <w:tc>
          <w:tcPr>
            <w:tcW w:w="9099" w:type="dxa"/>
            <w:vAlign w:val="center"/>
          </w:tcPr>
          <w:p w14:paraId="5503868B"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报告信息</w:t>
            </w:r>
          </w:p>
        </w:tc>
      </w:tr>
      <w:tr w:rsidR="005F569C" w14:paraId="4630BCDB" w14:textId="77777777" w:rsidTr="0041150E">
        <w:trPr>
          <w:trHeight w:val="600"/>
        </w:trPr>
        <w:tc>
          <w:tcPr>
            <w:tcW w:w="1475" w:type="dxa"/>
            <w:vMerge w:val="restart"/>
            <w:vAlign w:val="center"/>
          </w:tcPr>
          <w:p w14:paraId="4A8E58E5"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14:00-14:10</w:t>
            </w:r>
          </w:p>
        </w:tc>
        <w:tc>
          <w:tcPr>
            <w:tcW w:w="9099" w:type="dxa"/>
            <w:vAlign w:val="center"/>
          </w:tcPr>
          <w:p w14:paraId="51F52F9F" w14:textId="77777777" w:rsidR="005F569C" w:rsidRDefault="005F569C" w:rsidP="0041150E">
            <w:pPr>
              <w:widowControl w:val="0"/>
              <w:kinsoku/>
              <w:autoSpaceDE/>
              <w:autoSpaceDN/>
              <w:adjustRightInd/>
              <w:snapToGrid/>
              <w:spacing w:line="271"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梁</w:t>
            </w:r>
            <w:r>
              <w:rPr>
                <w:rFonts w:ascii="Times New Roman" w:eastAsia="宋体" w:hAnsi="Times New Roman" w:cs="等线" w:hint="eastAsia"/>
                <w:snapToGrid/>
                <w:kern w:val="2"/>
                <w:sz w:val="24"/>
                <w:szCs w:val="24"/>
                <w:lang w:eastAsia="zh-CN" w:bidi="ar"/>
                <w14:ligatures w14:val="standardContextual"/>
              </w:rPr>
              <w:t xml:space="preserve"> </w:t>
            </w:r>
            <w:proofErr w:type="gramStart"/>
            <w:r>
              <w:rPr>
                <w:rFonts w:ascii="宋体" w:eastAsia="宋体" w:hAnsi="宋体" w:cs="宋体" w:hint="eastAsia"/>
                <w:snapToGrid/>
                <w:kern w:val="2"/>
                <w:sz w:val="24"/>
                <w:szCs w:val="24"/>
                <w:lang w:eastAsia="zh-CN" w:bidi="ar"/>
                <w14:ligatures w14:val="standardContextual"/>
              </w:rPr>
              <w:t>璐</w:t>
            </w:r>
            <w:proofErr w:type="gramEnd"/>
            <w:r>
              <w:rPr>
                <w:rFonts w:ascii="Times New Roman" w:eastAsia="宋体" w:hAnsi="Times New Roman" w:cs="等线" w:hint="eastAsia"/>
                <w:snapToGrid/>
                <w:kern w:val="2"/>
                <w:sz w:val="24"/>
                <w:szCs w:val="24"/>
                <w:lang w:eastAsia="zh-CN" w:bidi="ar"/>
                <w14:ligatures w14:val="standardContextual"/>
              </w:rPr>
              <w:t xml:space="preserve"> </w:t>
            </w:r>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广州医科大学</w:t>
            </w:r>
          </w:p>
        </w:tc>
      </w:tr>
      <w:tr w:rsidR="005F569C" w14:paraId="1D9FA479" w14:textId="77777777" w:rsidTr="0041150E">
        <w:trPr>
          <w:trHeight w:val="600"/>
        </w:trPr>
        <w:tc>
          <w:tcPr>
            <w:tcW w:w="1475" w:type="dxa"/>
            <w:vMerge/>
            <w:vAlign w:val="center"/>
          </w:tcPr>
          <w:p w14:paraId="56C9EC15"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9099" w:type="dxa"/>
            <w:vAlign w:val="center"/>
          </w:tcPr>
          <w:p w14:paraId="1B72C942" w14:textId="77777777" w:rsidR="005F569C" w:rsidRDefault="005F569C" w:rsidP="0041150E">
            <w:pPr>
              <w:widowControl w:val="0"/>
              <w:kinsoku/>
              <w:autoSpaceDE/>
              <w:autoSpaceDN/>
              <w:adjustRightInd/>
              <w:snapToGrid/>
              <w:spacing w:line="271"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snapToGrid/>
                <w:kern w:val="2"/>
                <w:sz w:val="24"/>
                <w:szCs w:val="24"/>
                <w:lang w:eastAsia="zh-CN" w:bidi="ar"/>
                <w14:ligatures w14:val="standardContextual"/>
              </w:rPr>
              <w:t>YAP</w:t>
            </w:r>
            <w:r>
              <w:rPr>
                <w:rFonts w:ascii="宋体" w:eastAsia="宋体" w:hAnsi="宋体" w:cs="宋体" w:hint="eastAsia"/>
                <w:snapToGrid/>
                <w:kern w:val="2"/>
                <w:sz w:val="24"/>
                <w:szCs w:val="24"/>
                <w:lang w:eastAsia="zh-CN" w:bidi="ar"/>
                <w14:ligatures w14:val="standardContextual"/>
              </w:rPr>
              <w:t>抑制剂在急性肺损伤治疗中的发现与优化研究</w:t>
            </w:r>
          </w:p>
        </w:tc>
      </w:tr>
      <w:tr w:rsidR="005F569C" w14:paraId="61076F8F" w14:textId="77777777" w:rsidTr="0041150E">
        <w:trPr>
          <w:trHeight w:val="600"/>
        </w:trPr>
        <w:tc>
          <w:tcPr>
            <w:tcW w:w="1475" w:type="dxa"/>
            <w:vMerge w:val="restart"/>
            <w:vAlign w:val="center"/>
          </w:tcPr>
          <w:p w14:paraId="107571FA"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14:10-14:20</w:t>
            </w:r>
          </w:p>
        </w:tc>
        <w:tc>
          <w:tcPr>
            <w:tcW w:w="9099" w:type="dxa"/>
            <w:vAlign w:val="center"/>
          </w:tcPr>
          <w:p w14:paraId="04A24A42"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曾九僧</w:t>
            </w:r>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成都中医药大学</w:t>
            </w:r>
          </w:p>
        </w:tc>
      </w:tr>
      <w:tr w:rsidR="005F569C" w14:paraId="6977E02C" w14:textId="77777777" w:rsidTr="0041150E">
        <w:trPr>
          <w:trHeight w:val="742"/>
        </w:trPr>
        <w:tc>
          <w:tcPr>
            <w:tcW w:w="1475" w:type="dxa"/>
            <w:vMerge/>
            <w:vAlign w:val="center"/>
          </w:tcPr>
          <w:p w14:paraId="754FB9E1"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9099" w:type="dxa"/>
            <w:vAlign w:val="center"/>
          </w:tcPr>
          <w:p w14:paraId="0E9AF363"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snapToGrid/>
                <w:kern w:val="2"/>
                <w:sz w:val="24"/>
                <w:szCs w:val="24"/>
                <w:lang w:eastAsia="zh-CN" w:bidi="ar"/>
                <w14:ligatures w14:val="standardContextual"/>
              </w:rPr>
              <w:t xml:space="preserve">Reducing neuroinflammation through </w:t>
            </w:r>
            <w:proofErr w:type="spellStart"/>
            <w:r>
              <w:rPr>
                <w:rFonts w:ascii="Times New Roman" w:eastAsia="宋体" w:hAnsi="Times New Roman" w:cs="Times New Roman"/>
                <w:snapToGrid/>
                <w:kern w:val="2"/>
                <w:sz w:val="24"/>
                <w:szCs w:val="24"/>
                <w:lang w:eastAsia="zh-CN" w:bidi="ar"/>
                <w14:ligatures w14:val="standardContextual"/>
              </w:rPr>
              <w:t>PKCγ</w:t>
            </w:r>
            <w:proofErr w:type="spellEnd"/>
            <w:r>
              <w:rPr>
                <w:rFonts w:ascii="Times New Roman" w:eastAsia="宋体" w:hAnsi="Times New Roman" w:cs="Times New Roman"/>
                <w:snapToGrid/>
                <w:kern w:val="2"/>
                <w:sz w:val="24"/>
                <w:szCs w:val="24"/>
                <w:lang w:eastAsia="zh-CN" w:bidi="ar"/>
                <w14:ligatures w14:val="standardContextual"/>
              </w:rPr>
              <w:t>/p38/NF-</w:t>
            </w:r>
            <w:proofErr w:type="spellStart"/>
            <w:r>
              <w:rPr>
                <w:rFonts w:ascii="Times New Roman" w:eastAsia="宋体" w:hAnsi="Times New Roman" w:cs="Times New Roman"/>
                <w:snapToGrid/>
                <w:kern w:val="2"/>
                <w:sz w:val="24"/>
                <w:szCs w:val="24"/>
                <w:lang w:eastAsia="zh-CN" w:bidi="ar"/>
                <w14:ligatures w14:val="standardContextual"/>
              </w:rPr>
              <w:t>κB</w:t>
            </w:r>
            <w:proofErr w:type="spellEnd"/>
            <w:r>
              <w:rPr>
                <w:rFonts w:ascii="Times New Roman" w:eastAsia="宋体" w:hAnsi="Times New Roman" w:cs="Times New Roman"/>
                <w:snapToGrid/>
                <w:kern w:val="2"/>
                <w:sz w:val="24"/>
                <w:szCs w:val="24"/>
                <w:lang w:eastAsia="zh-CN" w:bidi="ar"/>
                <w14:ligatures w14:val="standardContextual"/>
              </w:rPr>
              <w:t xml:space="preserve"> signaling pathway: the mechanism of </w:t>
            </w:r>
            <w:proofErr w:type="spellStart"/>
            <w:r>
              <w:rPr>
                <w:rFonts w:ascii="Times New Roman" w:eastAsia="宋体" w:hAnsi="Times New Roman" w:cs="Times New Roman"/>
                <w:snapToGrid/>
                <w:kern w:val="2"/>
                <w:sz w:val="24"/>
                <w:szCs w:val="24"/>
                <w:lang w:eastAsia="zh-CN" w:bidi="ar"/>
                <w14:ligatures w14:val="standardContextual"/>
              </w:rPr>
              <w:t>Danzhi</w:t>
            </w:r>
            <w:proofErr w:type="spellEnd"/>
            <w:r>
              <w:rPr>
                <w:rFonts w:ascii="Times New Roman" w:eastAsia="宋体" w:hAnsi="Times New Roman" w:cs="Times New Roman"/>
                <w:snapToGrid/>
                <w:kern w:val="2"/>
                <w:sz w:val="24"/>
                <w:szCs w:val="24"/>
                <w:lang w:eastAsia="zh-CN" w:bidi="ar"/>
                <w14:ligatures w14:val="standardContextual"/>
              </w:rPr>
              <w:t xml:space="preserve"> </w:t>
            </w:r>
            <w:proofErr w:type="spellStart"/>
            <w:r>
              <w:rPr>
                <w:rFonts w:ascii="Times New Roman" w:eastAsia="宋体" w:hAnsi="Times New Roman" w:cs="Times New Roman"/>
                <w:snapToGrid/>
                <w:kern w:val="2"/>
                <w:sz w:val="24"/>
                <w:szCs w:val="24"/>
                <w:lang w:eastAsia="zh-CN" w:bidi="ar"/>
                <w14:ligatures w14:val="standardContextual"/>
              </w:rPr>
              <w:t>Xiaoyaosan</w:t>
            </w:r>
            <w:proofErr w:type="spellEnd"/>
            <w:r>
              <w:rPr>
                <w:rFonts w:ascii="Times New Roman" w:eastAsia="宋体" w:hAnsi="Times New Roman" w:cs="Times New Roman"/>
                <w:snapToGrid/>
                <w:kern w:val="2"/>
                <w:sz w:val="24"/>
                <w:szCs w:val="24"/>
                <w:lang w:eastAsia="zh-CN" w:bidi="ar"/>
                <w14:ligatures w14:val="standardContextual"/>
              </w:rPr>
              <w:t xml:space="preserve"> in improving post-stroke depression</w:t>
            </w:r>
          </w:p>
        </w:tc>
      </w:tr>
      <w:tr w:rsidR="005F569C" w14:paraId="4E196063" w14:textId="77777777" w:rsidTr="0041150E">
        <w:trPr>
          <w:trHeight w:val="90"/>
        </w:trPr>
        <w:tc>
          <w:tcPr>
            <w:tcW w:w="1475" w:type="dxa"/>
            <w:vMerge w:val="restart"/>
            <w:vAlign w:val="center"/>
          </w:tcPr>
          <w:p w14:paraId="36DFF591"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14:20-14:30</w:t>
            </w:r>
          </w:p>
        </w:tc>
        <w:tc>
          <w:tcPr>
            <w:tcW w:w="9099" w:type="dxa"/>
            <w:vAlign w:val="center"/>
          </w:tcPr>
          <w:p w14:paraId="48DC7FA3"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张</w:t>
            </w:r>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聪</w:t>
            </w:r>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三峡大学</w:t>
            </w:r>
          </w:p>
        </w:tc>
      </w:tr>
      <w:tr w:rsidR="005F569C" w14:paraId="1F9CD3B8" w14:textId="77777777" w:rsidTr="0041150E">
        <w:trPr>
          <w:trHeight w:val="600"/>
        </w:trPr>
        <w:tc>
          <w:tcPr>
            <w:tcW w:w="1475" w:type="dxa"/>
            <w:vMerge/>
            <w:vAlign w:val="center"/>
          </w:tcPr>
          <w:p w14:paraId="3E939D71"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9099" w:type="dxa"/>
            <w:vAlign w:val="center"/>
          </w:tcPr>
          <w:p w14:paraId="400BCBF9"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snapToGrid/>
                <w:kern w:val="2"/>
                <w:sz w:val="24"/>
                <w:szCs w:val="24"/>
                <w:lang w:eastAsia="zh-CN" w:bidi="ar"/>
                <w14:ligatures w14:val="standardContextual"/>
              </w:rPr>
              <w:t>Urolithin A</w:t>
            </w:r>
            <w:r>
              <w:rPr>
                <w:rFonts w:ascii="宋体" w:eastAsia="宋体" w:hAnsi="宋体" w:cs="宋体" w:hint="eastAsia"/>
                <w:snapToGrid/>
                <w:kern w:val="2"/>
                <w:sz w:val="24"/>
                <w:szCs w:val="24"/>
                <w:lang w:eastAsia="zh-CN" w:bidi="ar"/>
                <w14:ligatures w14:val="standardContextual"/>
              </w:rPr>
              <w:t>抑制肝细胞脂代谢重编程驱动的巨噬细胞</w:t>
            </w:r>
            <w:r>
              <w:rPr>
                <w:rFonts w:ascii="Times New Roman" w:eastAsia="宋体" w:hAnsi="Times New Roman" w:cs="Times New Roman"/>
                <w:snapToGrid/>
                <w:kern w:val="2"/>
                <w:sz w:val="24"/>
                <w:szCs w:val="24"/>
                <w:lang w:eastAsia="zh-CN" w:bidi="ar"/>
                <w14:ligatures w14:val="standardContextual"/>
              </w:rPr>
              <w:t>STING</w:t>
            </w:r>
            <w:r>
              <w:rPr>
                <w:rFonts w:ascii="宋体" w:eastAsia="宋体" w:hAnsi="宋体" w:cs="宋体" w:hint="eastAsia"/>
                <w:snapToGrid/>
                <w:kern w:val="2"/>
                <w:sz w:val="24"/>
                <w:szCs w:val="24"/>
                <w:lang w:eastAsia="zh-CN" w:bidi="ar"/>
                <w14:ligatures w14:val="standardContextual"/>
              </w:rPr>
              <w:t>棕榈酰化改善</w:t>
            </w:r>
            <w:r>
              <w:rPr>
                <w:rFonts w:ascii="Times New Roman" w:eastAsia="宋体" w:hAnsi="Times New Roman" w:cs="Times New Roman"/>
                <w:snapToGrid/>
                <w:kern w:val="2"/>
                <w:sz w:val="24"/>
                <w:szCs w:val="24"/>
                <w:lang w:eastAsia="zh-CN" w:bidi="ar"/>
                <w14:ligatures w14:val="standardContextual"/>
              </w:rPr>
              <w:t>NASH</w:t>
            </w:r>
            <w:r>
              <w:rPr>
                <w:rFonts w:ascii="宋体" w:eastAsia="宋体" w:hAnsi="宋体" w:cs="宋体" w:hint="eastAsia"/>
                <w:snapToGrid/>
                <w:kern w:val="2"/>
                <w:sz w:val="24"/>
                <w:szCs w:val="24"/>
                <w:lang w:eastAsia="zh-CN" w:bidi="ar"/>
                <w14:ligatures w14:val="standardContextual"/>
              </w:rPr>
              <w:t>的作用机制研究</w:t>
            </w:r>
          </w:p>
        </w:tc>
      </w:tr>
      <w:tr w:rsidR="005F569C" w14:paraId="2E4AEFB0" w14:textId="77777777" w:rsidTr="0041150E">
        <w:trPr>
          <w:trHeight w:val="600"/>
        </w:trPr>
        <w:tc>
          <w:tcPr>
            <w:tcW w:w="1475" w:type="dxa"/>
            <w:vMerge w:val="restart"/>
            <w:vAlign w:val="center"/>
          </w:tcPr>
          <w:p w14:paraId="5E72FF87"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14:30-14:40</w:t>
            </w:r>
          </w:p>
        </w:tc>
        <w:tc>
          <w:tcPr>
            <w:tcW w:w="9099" w:type="dxa"/>
            <w:vAlign w:val="center"/>
          </w:tcPr>
          <w:p w14:paraId="7CC1B508"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proofErr w:type="gramStart"/>
            <w:r>
              <w:rPr>
                <w:rFonts w:ascii="宋体" w:eastAsia="宋体" w:hAnsi="宋体" w:cs="宋体" w:hint="eastAsia"/>
                <w:snapToGrid/>
                <w:kern w:val="2"/>
                <w:sz w:val="24"/>
                <w:szCs w:val="24"/>
                <w:lang w:eastAsia="zh-CN" w:bidi="ar"/>
                <w14:ligatures w14:val="standardContextual"/>
              </w:rPr>
              <w:t>宋宜宁</w:t>
            </w:r>
            <w:proofErr w:type="gramEnd"/>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蚌埠医科大学</w:t>
            </w:r>
          </w:p>
        </w:tc>
      </w:tr>
      <w:tr w:rsidR="005F569C" w14:paraId="0CD76430" w14:textId="77777777" w:rsidTr="0041150E">
        <w:trPr>
          <w:trHeight w:val="742"/>
        </w:trPr>
        <w:tc>
          <w:tcPr>
            <w:tcW w:w="1475" w:type="dxa"/>
            <w:vMerge/>
            <w:vAlign w:val="center"/>
          </w:tcPr>
          <w:p w14:paraId="0BDA0F7A"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9099" w:type="dxa"/>
            <w:vAlign w:val="center"/>
          </w:tcPr>
          <w:p w14:paraId="47907B4F"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snapToGrid/>
                <w:kern w:val="2"/>
                <w:sz w:val="24"/>
                <w:szCs w:val="24"/>
                <w:lang w:eastAsia="zh-CN" w:bidi="ar"/>
                <w14:ligatures w14:val="standardContextual"/>
              </w:rPr>
              <w:t xml:space="preserve">Berberine inhibits protein citrullination of fibroblast-like </w:t>
            </w:r>
            <w:proofErr w:type="spellStart"/>
            <w:r>
              <w:rPr>
                <w:rFonts w:ascii="Times New Roman" w:eastAsia="宋体" w:hAnsi="Times New Roman" w:cs="Times New Roman"/>
                <w:snapToGrid/>
                <w:kern w:val="2"/>
                <w:sz w:val="24"/>
                <w:szCs w:val="24"/>
                <w:lang w:eastAsia="zh-CN" w:bidi="ar"/>
                <w14:ligatures w14:val="standardContextual"/>
              </w:rPr>
              <w:t>synoviocytes</w:t>
            </w:r>
            <w:proofErr w:type="spellEnd"/>
            <w:r>
              <w:rPr>
                <w:rFonts w:ascii="Times New Roman" w:eastAsia="宋体" w:hAnsi="Times New Roman" w:cs="Times New Roman"/>
                <w:snapToGrid/>
                <w:kern w:val="2"/>
                <w:sz w:val="24"/>
                <w:szCs w:val="24"/>
                <w:lang w:eastAsia="zh-CN" w:bidi="ar"/>
                <w14:ligatures w14:val="standardContextual"/>
              </w:rPr>
              <w:t xml:space="preserve"> by suppressing autophagy via STAT3/PAD4 pathway</w:t>
            </w:r>
          </w:p>
        </w:tc>
      </w:tr>
      <w:tr w:rsidR="005F569C" w14:paraId="5C3F55DE" w14:textId="77777777" w:rsidTr="0041150E">
        <w:trPr>
          <w:trHeight w:val="540"/>
        </w:trPr>
        <w:tc>
          <w:tcPr>
            <w:tcW w:w="1475" w:type="dxa"/>
            <w:vMerge w:val="restart"/>
            <w:vAlign w:val="center"/>
          </w:tcPr>
          <w:p w14:paraId="3E2B3AC9"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14:40-14:50</w:t>
            </w:r>
          </w:p>
        </w:tc>
        <w:tc>
          <w:tcPr>
            <w:tcW w:w="9099" w:type="dxa"/>
            <w:vAlign w:val="center"/>
          </w:tcPr>
          <w:p w14:paraId="1B7B1773" w14:textId="77777777" w:rsidR="005F569C" w:rsidRDefault="005F569C" w:rsidP="0041150E">
            <w:pPr>
              <w:widowControl w:val="0"/>
              <w:kinsoku/>
              <w:autoSpaceDN/>
              <w:adjustRightInd/>
              <w:snapToGrid/>
              <w:spacing w:line="360" w:lineRule="auto"/>
              <w:textAlignment w:val="auto"/>
              <w:rPr>
                <w:rFonts w:ascii="Times New Roman" w:eastAsia="宋体" w:hAnsi="Times New Roman" w:cs="等线"/>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罗云梅</w:t>
            </w:r>
            <w:r>
              <w:rPr>
                <w:rFonts w:ascii="Times New Roman" w:eastAsia="宋体" w:hAnsi="Times New Roman" w:cs="等线" w:hint="eastAsia"/>
                <w:snapToGrid/>
                <w:kern w:val="2"/>
                <w:sz w:val="24"/>
                <w:szCs w:val="24"/>
                <w:lang w:eastAsia="zh-CN" w:bidi="ar"/>
                <w14:ligatures w14:val="standardContextual"/>
              </w:rPr>
              <w:t xml:space="preserve"> </w:t>
            </w:r>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遵义医科大学</w:t>
            </w:r>
          </w:p>
        </w:tc>
      </w:tr>
      <w:tr w:rsidR="005F569C" w14:paraId="5434064C" w14:textId="77777777" w:rsidTr="0041150E">
        <w:trPr>
          <w:trHeight w:val="227"/>
        </w:trPr>
        <w:tc>
          <w:tcPr>
            <w:tcW w:w="1475" w:type="dxa"/>
            <w:vMerge/>
            <w:vAlign w:val="center"/>
          </w:tcPr>
          <w:p w14:paraId="04CDFD3E"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9099" w:type="dxa"/>
            <w:vAlign w:val="center"/>
          </w:tcPr>
          <w:p w14:paraId="6D78F3F6" w14:textId="77777777" w:rsidR="005F569C" w:rsidRDefault="005F569C" w:rsidP="0041150E">
            <w:pPr>
              <w:widowControl w:val="0"/>
              <w:kinsoku/>
              <w:autoSpaceDN/>
              <w:adjustRightInd/>
              <w:snapToGrid/>
              <w:spacing w:line="360" w:lineRule="auto"/>
              <w:textAlignment w:val="auto"/>
              <w:rPr>
                <w:rFonts w:ascii="Times New Roman" w:eastAsia="宋体" w:hAnsi="Times New Roman" w:cs="等线"/>
                <w:snapToGrid/>
                <w:kern w:val="2"/>
                <w:sz w:val="24"/>
                <w:szCs w:val="24"/>
                <w:lang w:eastAsia="zh-CN"/>
                <w14:ligatures w14:val="standardContextual"/>
              </w:rPr>
            </w:pPr>
            <w:proofErr w:type="spellStart"/>
            <w:r>
              <w:rPr>
                <w:rFonts w:ascii="Times New Roman" w:eastAsia="宋体" w:hAnsi="Times New Roman" w:cs="Times New Roman"/>
                <w:snapToGrid/>
                <w:kern w:val="2"/>
                <w:sz w:val="24"/>
                <w:szCs w:val="24"/>
                <w:lang w:eastAsia="zh-CN" w:bidi="ar"/>
                <w14:ligatures w14:val="standardContextual"/>
              </w:rPr>
              <w:t>Icariside</w:t>
            </w:r>
            <w:proofErr w:type="spellEnd"/>
            <w:r>
              <w:rPr>
                <w:rFonts w:ascii="宋体" w:eastAsia="宋体" w:hAnsi="宋体" w:cs="宋体" w:hint="eastAsia"/>
                <w:snapToGrid/>
                <w:kern w:val="2"/>
                <w:sz w:val="24"/>
                <w:szCs w:val="24"/>
                <w:lang w:eastAsia="zh-CN" w:bidi="ar"/>
                <w14:ligatures w14:val="standardContextual"/>
              </w:rPr>
              <w:t>Ⅱ</w:t>
            </w:r>
            <w:r>
              <w:rPr>
                <w:rFonts w:ascii="Times New Roman" w:eastAsia="宋体" w:hAnsi="Times New Roman" w:cs="Times New Roman"/>
                <w:snapToGrid/>
                <w:kern w:val="2"/>
                <w:sz w:val="24"/>
                <w:szCs w:val="24"/>
                <w:lang w:eastAsia="zh-CN" w:bidi="ar"/>
                <w14:ligatures w14:val="standardContextual"/>
              </w:rPr>
              <w:t>ameliorates depression induced by high-fat diet via the microbiota-gut-brain axis in mice</w:t>
            </w:r>
          </w:p>
        </w:tc>
      </w:tr>
      <w:tr w:rsidR="005F569C" w14:paraId="6DF1DA92" w14:textId="77777777" w:rsidTr="0041150E">
        <w:trPr>
          <w:trHeight w:val="600"/>
        </w:trPr>
        <w:tc>
          <w:tcPr>
            <w:tcW w:w="1475" w:type="dxa"/>
            <w:vMerge w:val="restart"/>
            <w:vAlign w:val="center"/>
          </w:tcPr>
          <w:p w14:paraId="6AE27B08"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14:50-15:00</w:t>
            </w:r>
          </w:p>
        </w:tc>
        <w:tc>
          <w:tcPr>
            <w:tcW w:w="9099" w:type="dxa"/>
            <w:vAlign w:val="center"/>
          </w:tcPr>
          <w:p w14:paraId="0D96D18E" w14:textId="77777777" w:rsidR="005F569C" w:rsidRDefault="005F569C" w:rsidP="0041150E">
            <w:pPr>
              <w:widowControl w:val="0"/>
              <w:kinsoku/>
              <w:autoSpaceDE/>
              <w:autoSpaceDN/>
              <w:adjustRightInd/>
              <w:snapToGrid/>
              <w:spacing w:line="266"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胡晓曦</w:t>
            </w:r>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香港中文大学</w:t>
            </w:r>
          </w:p>
        </w:tc>
      </w:tr>
      <w:tr w:rsidR="005F569C" w14:paraId="2CC09F3C" w14:textId="77777777" w:rsidTr="0041150E">
        <w:trPr>
          <w:trHeight w:val="600"/>
        </w:trPr>
        <w:tc>
          <w:tcPr>
            <w:tcW w:w="1475" w:type="dxa"/>
            <w:vMerge/>
            <w:vAlign w:val="center"/>
          </w:tcPr>
          <w:p w14:paraId="725B16C3"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9099" w:type="dxa"/>
            <w:vAlign w:val="center"/>
          </w:tcPr>
          <w:p w14:paraId="2B851D45" w14:textId="77777777" w:rsidR="005F569C" w:rsidRDefault="005F569C" w:rsidP="0041150E">
            <w:pPr>
              <w:widowControl w:val="0"/>
              <w:kinsoku/>
              <w:autoSpaceDE/>
              <w:autoSpaceDN/>
              <w:adjustRightInd/>
              <w:snapToGrid/>
              <w:spacing w:line="266"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snapToGrid/>
                <w:kern w:val="2"/>
                <w:sz w:val="24"/>
                <w:szCs w:val="24"/>
                <w:lang w:eastAsia="zh-CN" w:bidi="ar"/>
                <w14:ligatures w14:val="standardContextual"/>
              </w:rPr>
              <w:t>The regulation of serum amyloid A on T cell via TLR4 signaling in rheumatoid arthritis</w:t>
            </w:r>
          </w:p>
        </w:tc>
      </w:tr>
      <w:tr w:rsidR="005F569C" w14:paraId="4B469505" w14:textId="77777777" w:rsidTr="0041150E">
        <w:trPr>
          <w:trHeight w:val="600"/>
        </w:trPr>
        <w:tc>
          <w:tcPr>
            <w:tcW w:w="1475" w:type="dxa"/>
            <w:vMerge w:val="restart"/>
            <w:vAlign w:val="center"/>
          </w:tcPr>
          <w:p w14:paraId="74A978FD"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15:00-15:10</w:t>
            </w:r>
          </w:p>
        </w:tc>
        <w:tc>
          <w:tcPr>
            <w:tcW w:w="9099" w:type="dxa"/>
            <w:vAlign w:val="center"/>
          </w:tcPr>
          <w:p w14:paraId="24938AF5"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高锦张</w:t>
            </w:r>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安徽医科大学</w:t>
            </w:r>
          </w:p>
        </w:tc>
      </w:tr>
      <w:tr w:rsidR="005F569C" w14:paraId="71AAC931" w14:textId="77777777" w:rsidTr="0041150E">
        <w:trPr>
          <w:trHeight w:val="600"/>
        </w:trPr>
        <w:tc>
          <w:tcPr>
            <w:tcW w:w="1475" w:type="dxa"/>
            <w:vMerge/>
            <w:vAlign w:val="center"/>
          </w:tcPr>
          <w:p w14:paraId="6DCFCD9C"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9099" w:type="dxa"/>
            <w:vAlign w:val="center"/>
          </w:tcPr>
          <w:p w14:paraId="580FCFFC"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snapToGrid/>
                <w:kern w:val="2"/>
                <w:sz w:val="24"/>
                <w:szCs w:val="24"/>
                <w:lang w:eastAsia="zh-CN" w:bidi="ar"/>
                <w14:ligatures w14:val="standardContextual"/>
              </w:rPr>
              <w:t>TRAF2-TRADD blockers improve cisplatin-induced acute kidney injury by inhibiting the interaction between renal tubular epithelial cells and macrophages</w:t>
            </w:r>
          </w:p>
        </w:tc>
      </w:tr>
      <w:tr w:rsidR="005F569C" w14:paraId="2A5151D0" w14:textId="77777777" w:rsidTr="0041150E">
        <w:trPr>
          <w:trHeight w:val="600"/>
        </w:trPr>
        <w:tc>
          <w:tcPr>
            <w:tcW w:w="1475" w:type="dxa"/>
            <w:vMerge w:val="restart"/>
            <w:vAlign w:val="center"/>
          </w:tcPr>
          <w:p w14:paraId="3FF5440D"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15:10-15:20</w:t>
            </w:r>
          </w:p>
        </w:tc>
        <w:tc>
          <w:tcPr>
            <w:tcW w:w="9099" w:type="dxa"/>
            <w:vAlign w:val="center"/>
          </w:tcPr>
          <w:p w14:paraId="3F408C40"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proofErr w:type="gramStart"/>
            <w:r>
              <w:rPr>
                <w:rFonts w:ascii="宋体" w:eastAsia="宋体" w:hAnsi="宋体" w:cs="宋体" w:hint="eastAsia"/>
                <w:snapToGrid/>
                <w:kern w:val="2"/>
                <w:sz w:val="24"/>
                <w:szCs w:val="24"/>
                <w:lang w:eastAsia="zh-CN" w:bidi="ar"/>
                <w14:ligatures w14:val="standardContextual"/>
              </w:rPr>
              <w:t>杨洪琼</w:t>
            </w:r>
            <w:proofErr w:type="gramEnd"/>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南京中医药大学</w:t>
            </w:r>
          </w:p>
        </w:tc>
      </w:tr>
      <w:tr w:rsidR="005F569C" w14:paraId="1BBA71D4" w14:textId="77777777" w:rsidTr="0041150E">
        <w:trPr>
          <w:trHeight w:val="600"/>
        </w:trPr>
        <w:tc>
          <w:tcPr>
            <w:tcW w:w="1475" w:type="dxa"/>
            <w:vMerge/>
            <w:vAlign w:val="center"/>
          </w:tcPr>
          <w:p w14:paraId="0CBC54E2"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9099" w:type="dxa"/>
            <w:vAlign w:val="center"/>
          </w:tcPr>
          <w:p w14:paraId="30111E0C"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青梅来源的外</w:t>
            </w:r>
            <w:proofErr w:type="gramStart"/>
            <w:r>
              <w:rPr>
                <w:rFonts w:ascii="宋体" w:eastAsia="宋体" w:hAnsi="宋体" w:cs="宋体" w:hint="eastAsia"/>
                <w:snapToGrid/>
                <w:kern w:val="2"/>
                <w:sz w:val="24"/>
                <w:szCs w:val="24"/>
                <w:lang w:eastAsia="zh-CN" w:bidi="ar"/>
                <w14:ligatures w14:val="standardContextual"/>
              </w:rPr>
              <w:t>泌体样</w:t>
            </w:r>
            <w:proofErr w:type="gramEnd"/>
            <w:r>
              <w:rPr>
                <w:rFonts w:ascii="宋体" w:eastAsia="宋体" w:hAnsi="宋体" w:cs="宋体" w:hint="eastAsia"/>
                <w:snapToGrid/>
                <w:kern w:val="2"/>
                <w:sz w:val="24"/>
                <w:szCs w:val="24"/>
                <w:lang w:eastAsia="zh-CN" w:bidi="ar"/>
                <w14:ligatures w14:val="standardContextual"/>
              </w:rPr>
              <w:t>颗粒通过干扰</w:t>
            </w:r>
            <w:r>
              <w:rPr>
                <w:rFonts w:ascii="Times New Roman" w:eastAsia="宋体" w:hAnsi="Times New Roman" w:cs="Times New Roman"/>
                <w:snapToGrid/>
                <w:kern w:val="2"/>
                <w:sz w:val="24"/>
                <w:szCs w:val="24"/>
                <w:lang w:eastAsia="zh-CN" w:bidi="ar"/>
                <w14:ligatures w14:val="standardContextual"/>
              </w:rPr>
              <w:t>NEK7-NLRP3</w:t>
            </w:r>
            <w:r>
              <w:rPr>
                <w:rFonts w:ascii="宋体" w:eastAsia="宋体" w:hAnsi="宋体" w:cs="宋体" w:hint="eastAsia"/>
                <w:snapToGrid/>
                <w:kern w:val="2"/>
                <w:sz w:val="24"/>
                <w:szCs w:val="24"/>
                <w:lang w:eastAsia="zh-CN" w:bidi="ar"/>
                <w14:ligatures w14:val="standardContextual"/>
              </w:rPr>
              <w:t>相互作用治疗溃疡性结肠炎</w:t>
            </w:r>
          </w:p>
        </w:tc>
      </w:tr>
      <w:tr w:rsidR="005F569C" w14:paraId="0774893A" w14:textId="77777777" w:rsidTr="0041150E">
        <w:trPr>
          <w:trHeight w:val="706"/>
        </w:trPr>
        <w:tc>
          <w:tcPr>
            <w:tcW w:w="1475" w:type="dxa"/>
            <w:vMerge w:val="restart"/>
            <w:vAlign w:val="center"/>
          </w:tcPr>
          <w:p w14:paraId="5AAD7FB8"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15:20-15:30</w:t>
            </w:r>
          </w:p>
        </w:tc>
        <w:tc>
          <w:tcPr>
            <w:tcW w:w="9099" w:type="dxa"/>
            <w:vAlign w:val="center"/>
          </w:tcPr>
          <w:p w14:paraId="4D09AE67"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李晓红</w:t>
            </w:r>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云南中医药大学</w:t>
            </w:r>
          </w:p>
        </w:tc>
      </w:tr>
      <w:tr w:rsidR="005F569C" w14:paraId="30EAF2DC" w14:textId="77777777" w:rsidTr="0041150E">
        <w:trPr>
          <w:trHeight w:val="679"/>
        </w:trPr>
        <w:tc>
          <w:tcPr>
            <w:tcW w:w="1475" w:type="dxa"/>
            <w:vMerge/>
            <w:vAlign w:val="center"/>
          </w:tcPr>
          <w:p w14:paraId="1CC12773"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9099" w:type="dxa"/>
            <w:vAlign w:val="center"/>
          </w:tcPr>
          <w:p w14:paraId="39133527"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彝药化</w:t>
            </w:r>
            <w:proofErr w:type="gramStart"/>
            <w:r>
              <w:rPr>
                <w:rFonts w:ascii="宋体" w:eastAsia="宋体" w:hAnsi="宋体" w:cs="宋体" w:hint="eastAsia"/>
                <w:snapToGrid/>
                <w:kern w:val="2"/>
                <w:sz w:val="24"/>
                <w:szCs w:val="24"/>
                <w:lang w:eastAsia="zh-CN" w:bidi="ar"/>
                <w14:ligatures w14:val="standardContextual"/>
              </w:rPr>
              <w:t>疫</w:t>
            </w:r>
            <w:proofErr w:type="gramEnd"/>
            <w:r>
              <w:rPr>
                <w:rFonts w:ascii="宋体" w:eastAsia="宋体" w:hAnsi="宋体" w:cs="宋体" w:hint="eastAsia"/>
                <w:snapToGrid/>
                <w:kern w:val="2"/>
                <w:sz w:val="24"/>
                <w:szCs w:val="24"/>
                <w:lang w:eastAsia="zh-CN" w:bidi="ar"/>
                <w14:ligatures w14:val="standardContextual"/>
              </w:rPr>
              <w:t>解毒方通过调节</w:t>
            </w:r>
            <w:r>
              <w:rPr>
                <w:rFonts w:ascii="Times New Roman" w:eastAsia="宋体" w:hAnsi="Times New Roman" w:cs="Times New Roman"/>
                <w:snapToGrid/>
                <w:kern w:val="2"/>
                <w:sz w:val="24"/>
                <w:szCs w:val="24"/>
                <w:lang w:eastAsia="zh-CN" w:bidi="ar"/>
                <w14:ligatures w14:val="standardContextual"/>
              </w:rPr>
              <w:t>ILC2</w:t>
            </w:r>
            <w:r>
              <w:rPr>
                <w:rFonts w:ascii="宋体" w:eastAsia="宋体" w:hAnsi="宋体" w:cs="宋体" w:hint="eastAsia"/>
                <w:snapToGrid/>
                <w:kern w:val="2"/>
                <w:sz w:val="24"/>
                <w:szCs w:val="24"/>
                <w:lang w:eastAsia="zh-CN" w:bidi="ar"/>
                <w14:ligatures w14:val="standardContextual"/>
              </w:rPr>
              <w:t>细胞和</w:t>
            </w:r>
            <w:r>
              <w:rPr>
                <w:rFonts w:ascii="Times New Roman" w:eastAsia="宋体" w:hAnsi="Times New Roman" w:cs="Times New Roman"/>
                <w:snapToGrid/>
                <w:kern w:val="2"/>
                <w:sz w:val="24"/>
                <w:szCs w:val="24"/>
                <w:lang w:eastAsia="zh-CN" w:bidi="ar"/>
                <w14:ligatures w14:val="standardContextual"/>
              </w:rPr>
              <w:t>NLRP3</w:t>
            </w:r>
            <w:r>
              <w:rPr>
                <w:rFonts w:ascii="宋体" w:eastAsia="宋体" w:hAnsi="宋体" w:cs="宋体" w:hint="eastAsia"/>
                <w:snapToGrid/>
                <w:kern w:val="2"/>
                <w:sz w:val="24"/>
                <w:szCs w:val="24"/>
                <w:lang w:eastAsia="zh-CN" w:bidi="ar"/>
                <w14:ligatures w14:val="standardContextual"/>
              </w:rPr>
              <w:t>活化改善</w:t>
            </w:r>
            <w:r>
              <w:rPr>
                <w:rFonts w:ascii="Times New Roman" w:eastAsia="宋体" w:hAnsi="Times New Roman" w:cs="Times New Roman"/>
                <w:snapToGrid/>
                <w:kern w:val="2"/>
                <w:sz w:val="24"/>
                <w:szCs w:val="24"/>
                <w:lang w:eastAsia="zh-CN" w:bidi="ar"/>
                <w14:ligatures w14:val="standardContextual"/>
              </w:rPr>
              <w:t>Poly</w:t>
            </w:r>
            <w:r>
              <w:rPr>
                <w:rFonts w:ascii="宋体" w:eastAsia="宋体" w:hAnsi="宋体" w:cs="宋体" w:hint="eastAsia"/>
                <w:snapToGrid/>
                <w:kern w:val="2"/>
                <w:sz w:val="24"/>
                <w:szCs w:val="24"/>
                <w:lang w:eastAsia="zh-CN" w:bidi="ar"/>
                <w14:ligatures w14:val="standardContextual"/>
              </w:rPr>
              <w:t>（</w:t>
            </w:r>
            <w:r>
              <w:rPr>
                <w:rFonts w:ascii="Times New Roman" w:eastAsia="宋体" w:hAnsi="Times New Roman" w:cs="Times New Roman"/>
                <w:snapToGrid/>
                <w:kern w:val="2"/>
                <w:sz w:val="24"/>
                <w:szCs w:val="24"/>
                <w:lang w:eastAsia="zh-CN" w:bidi="ar"/>
                <w14:ligatures w14:val="standardContextual"/>
              </w:rPr>
              <w:t>I</w:t>
            </w:r>
            <w:r>
              <w:rPr>
                <w:rFonts w:ascii="宋体" w:eastAsia="宋体" w:hAnsi="宋体" w:cs="宋体" w:hint="eastAsia"/>
                <w:snapToGrid/>
                <w:kern w:val="2"/>
                <w:sz w:val="24"/>
                <w:szCs w:val="24"/>
                <w:lang w:eastAsia="zh-CN" w:bidi="ar"/>
                <w14:ligatures w14:val="standardContextual"/>
              </w:rPr>
              <w:t>：</w:t>
            </w:r>
            <w:r>
              <w:rPr>
                <w:rFonts w:ascii="Times New Roman" w:eastAsia="宋体" w:hAnsi="Times New Roman" w:cs="Times New Roman"/>
                <w:snapToGrid/>
                <w:kern w:val="2"/>
                <w:sz w:val="24"/>
                <w:szCs w:val="24"/>
                <w:lang w:eastAsia="zh-CN" w:bidi="ar"/>
                <w14:ligatures w14:val="standardContextual"/>
              </w:rPr>
              <w:t>C</w:t>
            </w:r>
            <w:r>
              <w:rPr>
                <w:rFonts w:ascii="宋体" w:eastAsia="宋体" w:hAnsi="宋体" w:cs="宋体" w:hint="eastAsia"/>
                <w:snapToGrid/>
                <w:kern w:val="2"/>
                <w:sz w:val="24"/>
                <w:szCs w:val="24"/>
                <w:lang w:eastAsia="zh-CN" w:bidi="ar"/>
                <w14:ligatures w14:val="standardContextual"/>
              </w:rPr>
              <w:t>）诱导的病毒性肺炎</w:t>
            </w:r>
          </w:p>
        </w:tc>
      </w:tr>
      <w:tr w:rsidR="005F569C" w14:paraId="34AAEA3C" w14:textId="77777777" w:rsidTr="0041150E">
        <w:trPr>
          <w:trHeight w:val="600"/>
        </w:trPr>
        <w:tc>
          <w:tcPr>
            <w:tcW w:w="1475" w:type="dxa"/>
            <w:vMerge w:val="restart"/>
            <w:vAlign w:val="center"/>
          </w:tcPr>
          <w:p w14:paraId="4073A5A8"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15:30-15:40</w:t>
            </w:r>
          </w:p>
        </w:tc>
        <w:tc>
          <w:tcPr>
            <w:tcW w:w="9099" w:type="dxa"/>
            <w:vAlign w:val="center"/>
          </w:tcPr>
          <w:p w14:paraId="2FA6FFAA"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王 红</w:t>
            </w:r>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中山大学</w:t>
            </w:r>
          </w:p>
        </w:tc>
      </w:tr>
      <w:tr w:rsidR="005F569C" w14:paraId="3A16E322" w14:textId="77777777" w:rsidTr="0041150E">
        <w:trPr>
          <w:trHeight w:val="600"/>
        </w:trPr>
        <w:tc>
          <w:tcPr>
            <w:tcW w:w="1475" w:type="dxa"/>
            <w:vMerge/>
            <w:vAlign w:val="center"/>
          </w:tcPr>
          <w:p w14:paraId="1BE8D298"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9099" w:type="dxa"/>
            <w:vAlign w:val="center"/>
          </w:tcPr>
          <w:p w14:paraId="4DE3E00B"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snapToGrid/>
                <w:kern w:val="2"/>
                <w:sz w:val="24"/>
                <w:szCs w:val="24"/>
                <w:lang w:eastAsia="zh-CN" w:bidi="ar"/>
                <w14:ligatures w14:val="standardContextual"/>
              </w:rPr>
              <w:t xml:space="preserve">Phase separation of </w:t>
            </w:r>
            <w:proofErr w:type="spellStart"/>
            <w:r>
              <w:rPr>
                <w:rFonts w:ascii="Times New Roman" w:eastAsia="宋体" w:hAnsi="Times New Roman" w:cs="Times New Roman"/>
                <w:snapToGrid/>
                <w:kern w:val="2"/>
                <w:sz w:val="24"/>
                <w:szCs w:val="24"/>
                <w:lang w:eastAsia="zh-CN" w:bidi="ar"/>
                <w14:ligatures w14:val="standardContextual"/>
              </w:rPr>
              <w:t>RXRγ</w:t>
            </w:r>
            <w:proofErr w:type="spellEnd"/>
            <w:r>
              <w:rPr>
                <w:rFonts w:ascii="Times New Roman" w:eastAsia="宋体" w:hAnsi="Times New Roman" w:cs="Times New Roman"/>
                <w:snapToGrid/>
                <w:kern w:val="2"/>
                <w:sz w:val="24"/>
                <w:szCs w:val="24"/>
                <w:lang w:eastAsia="zh-CN" w:bidi="ar"/>
                <w14:ligatures w14:val="standardContextual"/>
              </w:rPr>
              <w:t xml:space="preserve"> drives tumor chemoresistance and represents a therapeutic target for small-cell lung cancer</w:t>
            </w:r>
          </w:p>
        </w:tc>
      </w:tr>
      <w:tr w:rsidR="005F569C" w14:paraId="6DFE93B3" w14:textId="77777777" w:rsidTr="0041150E">
        <w:trPr>
          <w:trHeight w:val="600"/>
        </w:trPr>
        <w:tc>
          <w:tcPr>
            <w:tcW w:w="1475" w:type="dxa"/>
            <w:vMerge w:val="restart"/>
            <w:vAlign w:val="center"/>
          </w:tcPr>
          <w:p w14:paraId="1B1460BA"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15:40-15:50</w:t>
            </w:r>
          </w:p>
        </w:tc>
        <w:tc>
          <w:tcPr>
            <w:tcW w:w="9099" w:type="dxa"/>
            <w:vAlign w:val="center"/>
          </w:tcPr>
          <w:p w14:paraId="77CF7D15"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proofErr w:type="gramStart"/>
            <w:r>
              <w:rPr>
                <w:rFonts w:ascii="宋体" w:eastAsia="宋体" w:hAnsi="宋体" w:cs="宋体" w:hint="eastAsia"/>
                <w:snapToGrid/>
                <w:kern w:val="2"/>
                <w:sz w:val="24"/>
                <w:szCs w:val="24"/>
                <w:lang w:eastAsia="zh-CN" w:bidi="ar"/>
                <w14:ligatures w14:val="standardContextual"/>
              </w:rPr>
              <w:t>赵紫铭</w:t>
            </w:r>
            <w:proofErr w:type="gramEnd"/>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华中科技大学</w:t>
            </w:r>
          </w:p>
        </w:tc>
      </w:tr>
      <w:tr w:rsidR="005F569C" w14:paraId="67AEAACF" w14:textId="77777777" w:rsidTr="0041150E">
        <w:trPr>
          <w:trHeight w:val="518"/>
        </w:trPr>
        <w:tc>
          <w:tcPr>
            <w:tcW w:w="1475" w:type="dxa"/>
            <w:vMerge/>
            <w:vAlign w:val="center"/>
          </w:tcPr>
          <w:p w14:paraId="5A752AA5"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9099" w:type="dxa"/>
            <w:vAlign w:val="center"/>
          </w:tcPr>
          <w:p w14:paraId="5BF1D614"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新型肉桂酸衍生物通过靶向半乳糖凝集素</w:t>
            </w:r>
            <w:r>
              <w:rPr>
                <w:rFonts w:ascii="Times New Roman" w:eastAsia="宋体" w:hAnsi="Times New Roman" w:cs="Times New Roman"/>
                <w:snapToGrid/>
                <w:kern w:val="2"/>
                <w:sz w:val="24"/>
                <w:szCs w:val="24"/>
                <w:lang w:eastAsia="zh-CN" w:bidi="ar"/>
                <w14:ligatures w14:val="standardContextual"/>
              </w:rPr>
              <w:t>- 1</w:t>
            </w:r>
            <w:r>
              <w:rPr>
                <w:rFonts w:ascii="宋体" w:eastAsia="宋体" w:hAnsi="宋体" w:cs="宋体" w:hint="eastAsia"/>
                <w:snapToGrid/>
                <w:kern w:val="2"/>
                <w:sz w:val="24"/>
                <w:szCs w:val="24"/>
                <w:lang w:eastAsia="zh-CN" w:bidi="ar"/>
                <w14:ligatures w14:val="standardContextual"/>
              </w:rPr>
              <w:t>的代谢重编程发挥抗急性肝损伤作用</w:t>
            </w:r>
          </w:p>
        </w:tc>
      </w:tr>
      <w:tr w:rsidR="005F569C" w14:paraId="754AAC74" w14:textId="77777777" w:rsidTr="0041150E">
        <w:trPr>
          <w:trHeight w:val="600"/>
        </w:trPr>
        <w:tc>
          <w:tcPr>
            <w:tcW w:w="1475" w:type="dxa"/>
            <w:vMerge w:val="restart"/>
            <w:vAlign w:val="center"/>
          </w:tcPr>
          <w:p w14:paraId="32DBB678"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15:50-16:00</w:t>
            </w:r>
          </w:p>
        </w:tc>
        <w:tc>
          <w:tcPr>
            <w:tcW w:w="9099" w:type="dxa"/>
            <w:vAlign w:val="center"/>
          </w:tcPr>
          <w:p w14:paraId="31F3E952"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秦昕雨</w:t>
            </w:r>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成都中医药大学</w:t>
            </w:r>
          </w:p>
        </w:tc>
      </w:tr>
      <w:tr w:rsidR="005F569C" w14:paraId="1E03E240" w14:textId="77777777" w:rsidTr="0041150E">
        <w:trPr>
          <w:trHeight w:val="580"/>
        </w:trPr>
        <w:tc>
          <w:tcPr>
            <w:tcW w:w="1475" w:type="dxa"/>
            <w:vMerge/>
            <w:vAlign w:val="center"/>
          </w:tcPr>
          <w:p w14:paraId="4CC6CAC9"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9099" w:type="dxa"/>
            <w:vAlign w:val="center"/>
          </w:tcPr>
          <w:p w14:paraId="015E698C"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proofErr w:type="spellStart"/>
            <w:r>
              <w:rPr>
                <w:rFonts w:ascii="Times New Roman" w:eastAsia="宋体" w:hAnsi="Times New Roman" w:cs="Times New Roman"/>
                <w:snapToGrid/>
                <w:kern w:val="2"/>
                <w:sz w:val="24"/>
                <w:szCs w:val="24"/>
                <w:lang w:eastAsia="zh-CN" w:bidi="ar"/>
                <w14:ligatures w14:val="standardContextual"/>
              </w:rPr>
              <w:t>Jingfang</w:t>
            </w:r>
            <w:proofErr w:type="spellEnd"/>
            <w:r>
              <w:rPr>
                <w:rFonts w:ascii="Times New Roman" w:eastAsia="宋体" w:hAnsi="Times New Roman" w:cs="Times New Roman"/>
                <w:snapToGrid/>
                <w:kern w:val="2"/>
                <w:sz w:val="24"/>
                <w:szCs w:val="24"/>
                <w:lang w:eastAsia="zh-CN" w:bidi="ar"/>
                <w14:ligatures w14:val="standardContextual"/>
              </w:rPr>
              <w:t xml:space="preserve"> </w:t>
            </w:r>
            <w:proofErr w:type="spellStart"/>
            <w:r>
              <w:rPr>
                <w:rFonts w:ascii="Times New Roman" w:eastAsia="宋体" w:hAnsi="Times New Roman" w:cs="Times New Roman"/>
                <w:snapToGrid/>
                <w:kern w:val="2"/>
                <w:sz w:val="24"/>
                <w:szCs w:val="24"/>
                <w:lang w:eastAsia="zh-CN" w:bidi="ar"/>
                <w14:ligatures w14:val="standardContextual"/>
              </w:rPr>
              <w:t>GranulesAlleviate</w:t>
            </w:r>
            <w:proofErr w:type="spellEnd"/>
            <w:r>
              <w:rPr>
                <w:rFonts w:ascii="Times New Roman" w:eastAsia="宋体" w:hAnsi="Times New Roman" w:cs="Times New Roman"/>
                <w:snapToGrid/>
                <w:kern w:val="2"/>
                <w:sz w:val="24"/>
                <w:szCs w:val="24"/>
                <w:lang w:eastAsia="zh-CN" w:bidi="ar"/>
                <w14:ligatures w14:val="standardContextual"/>
              </w:rPr>
              <w:t xml:space="preserve"> H1N1-Induced Viral Pneumonia by Inhibiting Treg Apoptosis and Restoring Th1/Th2 Immune Balance via the Foxp3/SAP/FAS/FASL Pathway</w:t>
            </w:r>
          </w:p>
        </w:tc>
      </w:tr>
      <w:tr w:rsidR="005F569C" w14:paraId="334920C8" w14:textId="77777777" w:rsidTr="0041150E">
        <w:trPr>
          <w:trHeight w:val="600"/>
        </w:trPr>
        <w:tc>
          <w:tcPr>
            <w:tcW w:w="1475" w:type="dxa"/>
            <w:vAlign w:val="center"/>
          </w:tcPr>
          <w:p w14:paraId="160B622F"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16:00-16:10</w:t>
            </w:r>
          </w:p>
        </w:tc>
        <w:tc>
          <w:tcPr>
            <w:tcW w:w="9099" w:type="dxa"/>
            <w:vAlign w:val="center"/>
          </w:tcPr>
          <w:p w14:paraId="4DC25524"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roofErr w:type="gramStart"/>
            <w:r>
              <w:rPr>
                <w:rFonts w:ascii="Times New Roman" w:eastAsia="宋体" w:hAnsi="Times New Roman" w:cs="Times New Roman" w:hint="eastAsia"/>
                <w:b/>
                <w:bCs/>
                <w:snapToGrid/>
                <w:kern w:val="2"/>
                <w:sz w:val="24"/>
                <w:szCs w:val="24"/>
                <w:lang w:eastAsia="zh-CN"/>
                <w14:ligatures w14:val="standardContextual"/>
              </w:rPr>
              <w:t>茶歇</w:t>
            </w:r>
            <w:proofErr w:type="gramEnd"/>
          </w:p>
        </w:tc>
      </w:tr>
      <w:tr w:rsidR="005F569C" w14:paraId="674C4277" w14:textId="77777777" w:rsidTr="0041150E">
        <w:trPr>
          <w:trHeight w:val="617"/>
        </w:trPr>
        <w:tc>
          <w:tcPr>
            <w:tcW w:w="1475" w:type="dxa"/>
            <w:vMerge w:val="restart"/>
            <w:vAlign w:val="center"/>
          </w:tcPr>
          <w:p w14:paraId="177B5A99"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16:10-16:20</w:t>
            </w:r>
          </w:p>
        </w:tc>
        <w:tc>
          <w:tcPr>
            <w:tcW w:w="9099" w:type="dxa"/>
            <w:vAlign w:val="center"/>
          </w:tcPr>
          <w:p w14:paraId="724F4D10"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proofErr w:type="gramStart"/>
            <w:r>
              <w:rPr>
                <w:rFonts w:ascii="宋体" w:eastAsia="宋体" w:hAnsi="宋体" w:cs="宋体" w:hint="eastAsia"/>
                <w:snapToGrid/>
                <w:kern w:val="2"/>
                <w:sz w:val="24"/>
                <w:szCs w:val="24"/>
                <w:lang w:eastAsia="zh-CN" w:bidi="ar"/>
                <w14:ligatures w14:val="standardContextual"/>
              </w:rPr>
              <w:t>高文聪</w:t>
            </w:r>
            <w:proofErr w:type="gramEnd"/>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昆明医科大学</w:t>
            </w:r>
          </w:p>
        </w:tc>
      </w:tr>
      <w:tr w:rsidR="005F569C" w14:paraId="792BAD5A" w14:textId="77777777" w:rsidTr="0041150E">
        <w:trPr>
          <w:trHeight w:val="506"/>
        </w:trPr>
        <w:tc>
          <w:tcPr>
            <w:tcW w:w="1475" w:type="dxa"/>
            <w:vMerge/>
            <w:vAlign w:val="center"/>
          </w:tcPr>
          <w:p w14:paraId="739EBF8C"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9099" w:type="dxa"/>
            <w:vAlign w:val="center"/>
          </w:tcPr>
          <w:p w14:paraId="2C27426A" w14:textId="77777777" w:rsidR="005F569C" w:rsidRDefault="005F569C" w:rsidP="0041150E">
            <w:pPr>
              <w:widowControl w:val="0"/>
              <w:autoSpaceDN/>
              <w:spacing w:after="160" w:line="360" w:lineRule="auto"/>
              <w:jc w:val="both"/>
              <w:rPr>
                <w:rFonts w:ascii="Times New Roman" w:eastAsia="宋体" w:hAnsi="Times New Roman" w:cs="Times New Roman"/>
                <w:kern w:val="2"/>
                <w:sz w:val="24"/>
                <w:szCs w:val="24"/>
                <w:lang w:eastAsia="zh-CN" w:bidi="ar"/>
                <w14:ligatures w14:val="standardContextual"/>
              </w:rPr>
            </w:pPr>
            <w:r>
              <w:rPr>
                <w:rFonts w:ascii="Times New Roman" w:eastAsia="宋体" w:hAnsi="Times New Roman" w:cs="Times New Roman"/>
                <w:kern w:val="2"/>
                <w:sz w:val="24"/>
                <w:szCs w:val="24"/>
                <w:lang w:eastAsia="zh-CN" w:bidi="ar"/>
                <w14:ligatures w14:val="standardContextual"/>
              </w:rPr>
              <w:t>FOXO1</w:t>
            </w:r>
            <w:r>
              <w:rPr>
                <w:rFonts w:ascii="宋体" w:eastAsia="宋体" w:hAnsi="宋体" w:cs="宋体" w:hint="eastAsia"/>
                <w:kern w:val="2"/>
                <w:sz w:val="24"/>
                <w:szCs w:val="24"/>
                <w:lang w:eastAsia="zh-CN" w:bidi="ar"/>
                <w14:ligatures w14:val="standardContextual"/>
              </w:rPr>
              <w:t>乳酸</w:t>
            </w:r>
            <w:proofErr w:type="gramStart"/>
            <w:r>
              <w:rPr>
                <w:rFonts w:ascii="宋体" w:eastAsia="宋体" w:hAnsi="宋体" w:cs="宋体" w:hint="eastAsia"/>
                <w:kern w:val="2"/>
                <w:sz w:val="24"/>
                <w:szCs w:val="24"/>
                <w:lang w:eastAsia="zh-CN" w:bidi="ar"/>
                <w14:ligatures w14:val="standardContextual"/>
              </w:rPr>
              <w:t>化通过</w:t>
            </w:r>
            <w:proofErr w:type="gramEnd"/>
            <w:r>
              <w:rPr>
                <w:rFonts w:ascii="宋体" w:eastAsia="宋体" w:hAnsi="宋体" w:cs="宋体" w:hint="eastAsia"/>
                <w:kern w:val="2"/>
                <w:sz w:val="24"/>
                <w:szCs w:val="24"/>
                <w:lang w:eastAsia="zh-CN" w:bidi="ar"/>
                <w14:ligatures w14:val="standardContextual"/>
              </w:rPr>
              <w:t>调节</w:t>
            </w:r>
            <w:r>
              <w:rPr>
                <w:rFonts w:ascii="Times New Roman" w:eastAsia="宋体" w:hAnsi="Times New Roman" w:cs="Times New Roman"/>
                <w:kern w:val="2"/>
                <w:sz w:val="24"/>
                <w:szCs w:val="24"/>
                <w:lang w:eastAsia="zh-CN" w:bidi="ar"/>
                <w14:ligatures w14:val="standardContextual"/>
              </w:rPr>
              <w:t>NLRP3</w:t>
            </w:r>
            <w:r>
              <w:rPr>
                <w:rFonts w:ascii="宋体" w:eastAsia="宋体" w:hAnsi="宋体" w:cs="宋体" w:hint="eastAsia"/>
                <w:kern w:val="2"/>
                <w:sz w:val="24"/>
                <w:szCs w:val="24"/>
                <w:lang w:eastAsia="zh-CN" w:bidi="ar"/>
                <w14:ligatures w14:val="standardContextual"/>
              </w:rPr>
              <w:t>炎症小体</w:t>
            </w:r>
            <w:proofErr w:type="gramStart"/>
            <w:r>
              <w:rPr>
                <w:rFonts w:ascii="宋体" w:eastAsia="宋体" w:hAnsi="宋体" w:cs="宋体" w:hint="eastAsia"/>
                <w:kern w:val="2"/>
                <w:sz w:val="24"/>
                <w:szCs w:val="24"/>
                <w:lang w:eastAsia="zh-CN" w:bidi="ar"/>
                <w14:ligatures w14:val="standardContextual"/>
              </w:rPr>
              <w:t>介</w:t>
            </w:r>
            <w:proofErr w:type="gramEnd"/>
            <w:r>
              <w:rPr>
                <w:rFonts w:ascii="宋体" w:eastAsia="宋体" w:hAnsi="宋体" w:cs="宋体" w:hint="eastAsia"/>
                <w:kern w:val="2"/>
                <w:sz w:val="24"/>
                <w:szCs w:val="24"/>
                <w:lang w:eastAsia="zh-CN" w:bidi="ar"/>
                <w14:ligatures w14:val="standardContextual"/>
              </w:rPr>
              <w:t>导心肌缺血再灌注损伤中</w:t>
            </w:r>
            <w:proofErr w:type="gramStart"/>
            <w:r>
              <w:rPr>
                <w:rFonts w:ascii="宋体" w:eastAsia="宋体" w:hAnsi="宋体" w:cs="宋体" w:hint="eastAsia"/>
                <w:kern w:val="2"/>
                <w:sz w:val="24"/>
                <w:szCs w:val="24"/>
                <w:lang w:eastAsia="zh-CN" w:bidi="ar"/>
                <w14:ligatures w14:val="standardContextual"/>
              </w:rPr>
              <w:t>的焦亡</w:t>
            </w:r>
            <w:proofErr w:type="gramEnd"/>
          </w:p>
        </w:tc>
      </w:tr>
      <w:tr w:rsidR="005F569C" w14:paraId="46187ABF" w14:textId="77777777" w:rsidTr="0041150E">
        <w:trPr>
          <w:trHeight w:val="600"/>
        </w:trPr>
        <w:tc>
          <w:tcPr>
            <w:tcW w:w="1475" w:type="dxa"/>
            <w:vMerge w:val="restart"/>
            <w:vAlign w:val="center"/>
          </w:tcPr>
          <w:p w14:paraId="1BA65587"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16:20-16:30</w:t>
            </w:r>
          </w:p>
        </w:tc>
        <w:tc>
          <w:tcPr>
            <w:tcW w:w="9099" w:type="dxa"/>
            <w:vAlign w:val="center"/>
          </w:tcPr>
          <w:p w14:paraId="572BCB06"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包懿文</w:t>
            </w:r>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成都中医药大学</w:t>
            </w:r>
          </w:p>
        </w:tc>
      </w:tr>
      <w:tr w:rsidR="005F569C" w14:paraId="0904C325" w14:textId="77777777" w:rsidTr="0041150E">
        <w:trPr>
          <w:trHeight w:val="600"/>
        </w:trPr>
        <w:tc>
          <w:tcPr>
            <w:tcW w:w="1475" w:type="dxa"/>
            <w:vMerge/>
            <w:vAlign w:val="center"/>
          </w:tcPr>
          <w:p w14:paraId="3429DBDC"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9099" w:type="dxa"/>
            <w:vAlign w:val="center"/>
          </w:tcPr>
          <w:p w14:paraId="44E46508" w14:textId="77777777" w:rsidR="005F569C" w:rsidRDefault="005F569C" w:rsidP="0041150E">
            <w:pPr>
              <w:widowControl w:val="0"/>
              <w:autoSpaceDN/>
              <w:spacing w:after="160" w:line="360" w:lineRule="auto"/>
              <w:rPr>
                <w:rFonts w:ascii="宋体" w:eastAsia="宋体" w:hAnsi="宋体" w:cs="宋体" w:hint="eastAsia"/>
                <w:kern w:val="2"/>
                <w:sz w:val="24"/>
                <w:szCs w:val="24"/>
                <w:lang w:eastAsia="zh-CN" w:bidi="ar"/>
                <w14:ligatures w14:val="standardContextual"/>
              </w:rPr>
            </w:pPr>
            <w:r>
              <w:rPr>
                <w:rFonts w:ascii="宋体" w:eastAsia="宋体" w:hAnsi="宋体" w:cs="宋体" w:hint="eastAsia"/>
                <w:kern w:val="2"/>
                <w:sz w:val="24"/>
                <w:szCs w:val="24"/>
                <w:lang w:eastAsia="zh-CN" w:bidi="ar"/>
                <w14:ligatures w14:val="standardContextual"/>
              </w:rPr>
              <w:t>荆防败毒散体内</w:t>
            </w:r>
            <w:r>
              <w:rPr>
                <w:rFonts w:ascii="Times New Roman" w:eastAsia="宋体" w:hAnsi="Times New Roman" w:cs="Times New Roman"/>
                <w:kern w:val="2"/>
                <w:sz w:val="24"/>
                <w:szCs w:val="24"/>
                <w:lang w:eastAsia="zh-CN" w:bidi="ar"/>
                <w14:ligatures w14:val="standardContextual"/>
              </w:rPr>
              <w:t>/</w:t>
            </w:r>
            <w:r>
              <w:rPr>
                <w:rFonts w:ascii="宋体" w:eastAsia="宋体" w:hAnsi="宋体" w:cs="宋体" w:hint="eastAsia"/>
                <w:kern w:val="2"/>
                <w:sz w:val="24"/>
                <w:szCs w:val="24"/>
                <w:lang w:eastAsia="zh-CN" w:bidi="ar"/>
                <w14:ligatures w14:val="standardContextual"/>
              </w:rPr>
              <w:t>体外抗流感病毒</w:t>
            </w:r>
            <w:r>
              <w:rPr>
                <w:rFonts w:ascii="Times New Roman" w:eastAsia="宋体" w:hAnsi="Times New Roman" w:cs="Times New Roman"/>
                <w:kern w:val="2"/>
                <w:sz w:val="24"/>
                <w:szCs w:val="24"/>
                <w:lang w:eastAsia="zh-CN" w:bidi="ar"/>
                <w14:ligatures w14:val="standardContextual"/>
              </w:rPr>
              <w:t>PR8</w:t>
            </w:r>
            <w:r>
              <w:rPr>
                <w:rFonts w:ascii="宋体" w:eastAsia="宋体" w:hAnsi="宋体" w:cs="宋体" w:hint="eastAsia"/>
                <w:kern w:val="2"/>
                <w:sz w:val="24"/>
                <w:szCs w:val="24"/>
                <w:lang w:eastAsia="zh-CN" w:bidi="ar"/>
                <w14:ligatures w14:val="standardContextual"/>
              </w:rPr>
              <w:t>毒株感染的药效与自噬机制研究</w:t>
            </w:r>
          </w:p>
        </w:tc>
      </w:tr>
      <w:tr w:rsidR="005F569C" w14:paraId="7D65B6ED" w14:textId="77777777" w:rsidTr="0041150E">
        <w:trPr>
          <w:trHeight w:val="600"/>
        </w:trPr>
        <w:tc>
          <w:tcPr>
            <w:tcW w:w="1475" w:type="dxa"/>
            <w:vMerge w:val="restart"/>
            <w:vAlign w:val="center"/>
          </w:tcPr>
          <w:p w14:paraId="16BF10C0"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16:30-16:40</w:t>
            </w:r>
          </w:p>
        </w:tc>
        <w:tc>
          <w:tcPr>
            <w:tcW w:w="9099" w:type="dxa"/>
            <w:vAlign w:val="center"/>
          </w:tcPr>
          <w:p w14:paraId="3AF252F8"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张宏伟</w:t>
            </w:r>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安徽医科大学第一附属医院</w:t>
            </w:r>
          </w:p>
        </w:tc>
      </w:tr>
      <w:tr w:rsidR="005F569C" w14:paraId="4D88AAE4" w14:textId="77777777" w:rsidTr="0041150E">
        <w:trPr>
          <w:trHeight w:val="600"/>
        </w:trPr>
        <w:tc>
          <w:tcPr>
            <w:tcW w:w="1475" w:type="dxa"/>
            <w:vMerge/>
            <w:vAlign w:val="center"/>
          </w:tcPr>
          <w:p w14:paraId="4227A333"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9099" w:type="dxa"/>
            <w:vAlign w:val="center"/>
          </w:tcPr>
          <w:p w14:paraId="05ACB42C"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proofErr w:type="gramStart"/>
            <w:r>
              <w:rPr>
                <w:rFonts w:ascii="宋体" w:eastAsia="宋体" w:hAnsi="宋体" w:cs="宋体" w:hint="eastAsia"/>
                <w:snapToGrid/>
                <w:kern w:val="2"/>
                <w:sz w:val="24"/>
                <w:szCs w:val="24"/>
                <w:lang w:eastAsia="zh-CN" w:bidi="ar"/>
                <w14:ligatures w14:val="standardContextual"/>
              </w:rPr>
              <w:t>羟</w:t>
            </w:r>
            <w:proofErr w:type="gramEnd"/>
            <w:r>
              <w:rPr>
                <w:rFonts w:ascii="宋体" w:eastAsia="宋体" w:hAnsi="宋体" w:cs="宋体" w:hint="eastAsia"/>
                <w:snapToGrid/>
                <w:kern w:val="2"/>
                <w:sz w:val="24"/>
                <w:szCs w:val="24"/>
                <w:lang w:eastAsia="zh-CN" w:bidi="ar"/>
                <w14:ligatures w14:val="standardContextual"/>
              </w:rPr>
              <w:t>氯喹通过调控树突状细胞糖脂代谢及其与肾小管上皮细胞的相互作用缓解肾纤维化</w:t>
            </w:r>
          </w:p>
        </w:tc>
      </w:tr>
      <w:tr w:rsidR="005F569C" w14:paraId="7FFFBC88" w14:textId="77777777" w:rsidTr="0041150E">
        <w:trPr>
          <w:trHeight w:val="600"/>
        </w:trPr>
        <w:tc>
          <w:tcPr>
            <w:tcW w:w="1475" w:type="dxa"/>
            <w:vMerge w:val="restart"/>
            <w:vAlign w:val="center"/>
          </w:tcPr>
          <w:p w14:paraId="0F10BB6E"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lastRenderedPageBreak/>
              <w:t>16:40-16:50</w:t>
            </w:r>
          </w:p>
        </w:tc>
        <w:tc>
          <w:tcPr>
            <w:tcW w:w="9099" w:type="dxa"/>
            <w:vAlign w:val="center"/>
          </w:tcPr>
          <w:p w14:paraId="0FF33332"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proofErr w:type="gramStart"/>
            <w:r>
              <w:rPr>
                <w:rFonts w:ascii="宋体" w:eastAsia="宋体" w:hAnsi="宋体" w:cs="宋体" w:hint="eastAsia"/>
                <w:snapToGrid/>
                <w:kern w:val="2"/>
                <w:sz w:val="24"/>
                <w:szCs w:val="24"/>
                <w:lang w:eastAsia="zh-CN" w:bidi="ar"/>
                <w14:ligatures w14:val="standardContextual"/>
              </w:rPr>
              <w:t>丁龙杰</w:t>
            </w:r>
            <w:proofErr w:type="gramEnd"/>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华中科技大学</w:t>
            </w:r>
          </w:p>
        </w:tc>
      </w:tr>
      <w:tr w:rsidR="005F569C" w14:paraId="291E0117" w14:textId="77777777" w:rsidTr="0041150E">
        <w:trPr>
          <w:trHeight w:val="600"/>
        </w:trPr>
        <w:tc>
          <w:tcPr>
            <w:tcW w:w="1475" w:type="dxa"/>
            <w:vMerge/>
            <w:vAlign w:val="center"/>
          </w:tcPr>
          <w:p w14:paraId="10F0B687"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9099" w:type="dxa"/>
            <w:vAlign w:val="center"/>
          </w:tcPr>
          <w:p w14:paraId="7D971C1A"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小分子</w:t>
            </w:r>
            <w:r>
              <w:rPr>
                <w:rFonts w:ascii="Times New Roman" w:eastAsia="宋体" w:hAnsi="Times New Roman" w:cs="Times New Roman"/>
                <w:snapToGrid/>
                <w:kern w:val="2"/>
                <w:sz w:val="24"/>
                <w:szCs w:val="24"/>
                <w:lang w:eastAsia="zh-CN" w:bidi="ar"/>
                <w14:ligatures w14:val="standardContextual"/>
              </w:rPr>
              <w:t>CA7</w:t>
            </w:r>
            <w:r>
              <w:rPr>
                <w:rFonts w:ascii="宋体" w:eastAsia="宋体" w:hAnsi="宋体" w:cs="宋体" w:hint="eastAsia"/>
                <w:snapToGrid/>
                <w:kern w:val="2"/>
                <w:sz w:val="24"/>
                <w:szCs w:val="24"/>
                <w:lang w:eastAsia="zh-CN" w:bidi="ar"/>
                <w14:ligatures w14:val="standardContextual"/>
              </w:rPr>
              <w:t>通过抑制中性粒细胞外陷阱形成缓解小鼠急性肝衰竭</w:t>
            </w:r>
          </w:p>
        </w:tc>
      </w:tr>
      <w:tr w:rsidR="005F569C" w14:paraId="790ADAF5" w14:textId="77777777" w:rsidTr="0041150E">
        <w:trPr>
          <w:trHeight w:val="600"/>
        </w:trPr>
        <w:tc>
          <w:tcPr>
            <w:tcW w:w="1475" w:type="dxa"/>
            <w:vMerge w:val="restart"/>
            <w:vAlign w:val="center"/>
          </w:tcPr>
          <w:p w14:paraId="7F1C9BB4"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16:50-17:00</w:t>
            </w:r>
          </w:p>
        </w:tc>
        <w:tc>
          <w:tcPr>
            <w:tcW w:w="9099" w:type="dxa"/>
            <w:vAlign w:val="center"/>
          </w:tcPr>
          <w:p w14:paraId="078E4C1E"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刘振华</w:t>
            </w:r>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昆明医科大学</w:t>
            </w:r>
          </w:p>
        </w:tc>
      </w:tr>
      <w:tr w:rsidR="005F569C" w14:paraId="67D8A547" w14:textId="77777777" w:rsidTr="0041150E">
        <w:trPr>
          <w:trHeight w:val="600"/>
        </w:trPr>
        <w:tc>
          <w:tcPr>
            <w:tcW w:w="1475" w:type="dxa"/>
            <w:vMerge/>
            <w:vAlign w:val="center"/>
          </w:tcPr>
          <w:p w14:paraId="307EF4D2"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9099" w:type="dxa"/>
            <w:vAlign w:val="center"/>
          </w:tcPr>
          <w:p w14:paraId="1182F409"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羊肚</w:t>
            </w:r>
            <w:proofErr w:type="gramStart"/>
            <w:r>
              <w:rPr>
                <w:rFonts w:ascii="宋体" w:eastAsia="宋体" w:hAnsi="宋体" w:cs="宋体" w:hint="eastAsia"/>
                <w:snapToGrid/>
                <w:kern w:val="2"/>
                <w:sz w:val="24"/>
                <w:szCs w:val="24"/>
                <w:lang w:eastAsia="zh-CN" w:bidi="ar"/>
                <w14:ligatures w14:val="standardContextual"/>
              </w:rPr>
              <w:t>菌</w:t>
            </w:r>
            <w:proofErr w:type="gramEnd"/>
            <w:r>
              <w:rPr>
                <w:rFonts w:ascii="宋体" w:eastAsia="宋体" w:hAnsi="宋体" w:cs="宋体" w:hint="eastAsia"/>
                <w:snapToGrid/>
                <w:kern w:val="2"/>
                <w:sz w:val="24"/>
                <w:szCs w:val="24"/>
                <w:lang w:eastAsia="zh-CN" w:bidi="ar"/>
                <w14:ligatures w14:val="standardContextual"/>
              </w:rPr>
              <w:t>多糖改善</w:t>
            </w:r>
            <w:r>
              <w:rPr>
                <w:rFonts w:ascii="Times New Roman" w:eastAsia="宋体" w:hAnsi="Times New Roman" w:cs="Times New Roman"/>
                <w:snapToGrid/>
                <w:kern w:val="2"/>
                <w:sz w:val="24"/>
                <w:szCs w:val="24"/>
                <w:lang w:eastAsia="zh-CN" w:bidi="ar"/>
                <w14:ligatures w14:val="standardContextual"/>
              </w:rPr>
              <w:t>DSS</w:t>
            </w:r>
            <w:r>
              <w:rPr>
                <w:rFonts w:ascii="宋体" w:eastAsia="宋体" w:hAnsi="宋体" w:cs="宋体" w:hint="eastAsia"/>
                <w:snapToGrid/>
                <w:kern w:val="2"/>
                <w:sz w:val="24"/>
                <w:szCs w:val="24"/>
                <w:lang w:eastAsia="zh-CN" w:bidi="ar"/>
                <w14:ligatures w14:val="standardContextual"/>
              </w:rPr>
              <w:t>诱导的小鼠</w:t>
            </w:r>
            <w:r>
              <w:rPr>
                <w:rFonts w:ascii="Times New Roman" w:eastAsia="宋体" w:hAnsi="Times New Roman" w:cs="Times New Roman"/>
                <w:snapToGrid/>
                <w:kern w:val="2"/>
                <w:sz w:val="24"/>
                <w:szCs w:val="24"/>
                <w:lang w:eastAsia="zh-CN" w:bidi="ar"/>
                <w14:ligatures w14:val="standardContextual"/>
              </w:rPr>
              <w:t>UC</w:t>
            </w:r>
            <w:r>
              <w:rPr>
                <w:rFonts w:ascii="宋体" w:eastAsia="宋体" w:hAnsi="宋体" w:cs="宋体" w:hint="eastAsia"/>
                <w:snapToGrid/>
                <w:kern w:val="2"/>
                <w:sz w:val="24"/>
                <w:szCs w:val="24"/>
                <w:lang w:eastAsia="zh-CN" w:bidi="ar"/>
                <w14:ligatures w14:val="standardContextual"/>
              </w:rPr>
              <w:t>的药理作用及机制研究</w:t>
            </w:r>
          </w:p>
        </w:tc>
      </w:tr>
      <w:tr w:rsidR="005F569C" w14:paraId="504EF84F" w14:textId="77777777" w:rsidTr="0041150E">
        <w:trPr>
          <w:trHeight w:val="600"/>
        </w:trPr>
        <w:tc>
          <w:tcPr>
            <w:tcW w:w="1475" w:type="dxa"/>
            <w:vMerge w:val="restart"/>
            <w:vAlign w:val="center"/>
          </w:tcPr>
          <w:p w14:paraId="7D4994D8"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17:00-17:10</w:t>
            </w:r>
          </w:p>
        </w:tc>
        <w:tc>
          <w:tcPr>
            <w:tcW w:w="9099" w:type="dxa"/>
            <w:vAlign w:val="center"/>
          </w:tcPr>
          <w:p w14:paraId="0AE00C92"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巨鸣谦</w:t>
            </w:r>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云南中医药大学</w:t>
            </w:r>
          </w:p>
        </w:tc>
      </w:tr>
      <w:tr w:rsidR="005F569C" w14:paraId="576BA344" w14:textId="77777777" w:rsidTr="0041150E">
        <w:trPr>
          <w:trHeight w:val="600"/>
        </w:trPr>
        <w:tc>
          <w:tcPr>
            <w:tcW w:w="1475" w:type="dxa"/>
            <w:vMerge/>
            <w:vAlign w:val="center"/>
          </w:tcPr>
          <w:p w14:paraId="0098BC2E"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9099" w:type="dxa"/>
            <w:vAlign w:val="center"/>
          </w:tcPr>
          <w:p w14:paraId="7E77DD24"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黄芩素抑制中枢致病性</w:t>
            </w:r>
            <w:r>
              <w:rPr>
                <w:rFonts w:ascii="Times New Roman" w:eastAsia="宋体" w:hAnsi="Times New Roman" w:cs="Times New Roman"/>
                <w:snapToGrid/>
                <w:kern w:val="2"/>
                <w:sz w:val="24"/>
                <w:szCs w:val="24"/>
                <w:lang w:eastAsia="zh-CN" w:bidi="ar"/>
                <w14:ligatures w14:val="standardContextual"/>
              </w:rPr>
              <w:t>T</w:t>
            </w:r>
            <w:r>
              <w:rPr>
                <w:rFonts w:ascii="宋体" w:eastAsia="宋体" w:hAnsi="宋体" w:cs="宋体" w:hint="eastAsia"/>
                <w:snapToGrid/>
                <w:kern w:val="2"/>
                <w:sz w:val="24"/>
                <w:szCs w:val="24"/>
                <w:lang w:eastAsia="zh-CN" w:bidi="ar"/>
                <w14:ligatures w14:val="standardContextual"/>
              </w:rPr>
              <w:t>细胞</w:t>
            </w:r>
            <w:proofErr w:type="gramStart"/>
            <w:r>
              <w:rPr>
                <w:rFonts w:ascii="宋体" w:eastAsia="宋体" w:hAnsi="宋体" w:cs="宋体" w:hint="eastAsia"/>
                <w:snapToGrid/>
                <w:kern w:val="2"/>
                <w:sz w:val="24"/>
                <w:szCs w:val="24"/>
                <w:lang w:eastAsia="zh-CN" w:bidi="ar"/>
                <w14:ligatures w14:val="standardContextual"/>
              </w:rPr>
              <w:t>介导治疗</w:t>
            </w:r>
            <w:proofErr w:type="gramEnd"/>
            <w:r>
              <w:rPr>
                <w:rFonts w:ascii="宋体" w:eastAsia="宋体" w:hAnsi="宋体" w:cs="宋体" w:hint="eastAsia"/>
                <w:snapToGrid/>
                <w:kern w:val="2"/>
                <w:sz w:val="24"/>
                <w:szCs w:val="24"/>
                <w:lang w:eastAsia="zh-CN" w:bidi="ar"/>
                <w14:ligatures w14:val="standardContextual"/>
              </w:rPr>
              <w:t>多发性硬化作用机制的研究</w:t>
            </w:r>
          </w:p>
        </w:tc>
      </w:tr>
      <w:tr w:rsidR="005F569C" w14:paraId="2251885D" w14:textId="77777777" w:rsidTr="0041150E">
        <w:trPr>
          <w:trHeight w:val="600"/>
        </w:trPr>
        <w:tc>
          <w:tcPr>
            <w:tcW w:w="1475" w:type="dxa"/>
            <w:vMerge w:val="restart"/>
            <w:vAlign w:val="center"/>
          </w:tcPr>
          <w:p w14:paraId="57635060"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17:10-17:20</w:t>
            </w:r>
          </w:p>
        </w:tc>
        <w:tc>
          <w:tcPr>
            <w:tcW w:w="9099" w:type="dxa"/>
            <w:vAlign w:val="center"/>
          </w:tcPr>
          <w:p w14:paraId="180F6990"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王如玉</w:t>
            </w:r>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南方医科大学</w:t>
            </w:r>
          </w:p>
        </w:tc>
      </w:tr>
      <w:tr w:rsidR="005F569C" w14:paraId="7EF37629" w14:textId="77777777" w:rsidTr="0041150E">
        <w:trPr>
          <w:trHeight w:val="600"/>
        </w:trPr>
        <w:tc>
          <w:tcPr>
            <w:tcW w:w="1475" w:type="dxa"/>
            <w:vMerge/>
            <w:vAlign w:val="center"/>
          </w:tcPr>
          <w:p w14:paraId="2CE92377"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9099" w:type="dxa"/>
            <w:vAlign w:val="center"/>
          </w:tcPr>
          <w:p w14:paraId="0702513E"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snapToGrid/>
                <w:kern w:val="2"/>
                <w:sz w:val="24"/>
                <w:szCs w:val="24"/>
                <w:lang w:eastAsia="zh-CN" w:bidi="ar"/>
                <w14:ligatures w14:val="standardContextual"/>
              </w:rPr>
              <w:t>Gp120</w:t>
            </w:r>
            <w:r>
              <w:rPr>
                <w:rFonts w:ascii="宋体" w:eastAsia="宋体" w:hAnsi="宋体" w:cs="宋体" w:hint="eastAsia"/>
                <w:snapToGrid/>
                <w:kern w:val="2"/>
                <w:sz w:val="24"/>
                <w:szCs w:val="24"/>
                <w:lang w:eastAsia="zh-CN" w:bidi="ar"/>
                <w14:ligatures w14:val="standardContextual"/>
              </w:rPr>
              <w:t>衍生淀粉样多肽是</w:t>
            </w:r>
            <w:r>
              <w:rPr>
                <w:rFonts w:ascii="Times New Roman" w:eastAsia="宋体" w:hAnsi="Times New Roman" w:cs="Times New Roman"/>
                <w:snapToGrid/>
                <w:kern w:val="2"/>
                <w:sz w:val="24"/>
                <w:szCs w:val="24"/>
                <w:lang w:eastAsia="zh-CN" w:bidi="ar"/>
                <w14:ligatures w14:val="standardContextual"/>
              </w:rPr>
              <w:t>HIV</w:t>
            </w:r>
            <w:r>
              <w:rPr>
                <w:rFonts w:ascii="宋体" w:eastAsia="宋体" w:hAnsi="宋体" w:cs="宋体" w:hint="eastAsia"/>
                <w:snapToGrid/>
                <w:kern w:val="2"/>
                <w:sz w:val="24"/>
                <w:szCs w:val="24"/>
                <w:lang w:eastAsia="zh-CN" w:bidi="ar"/>
                <w14:ligatures w14:val="standardContextual"/>
              </w:rPr>
              <w:t>相关神经认知障碍关键致病因素</w:t>
            </w:r>
          </w:p>
        </w:tc>
      </w:tr>
      <w:tr w:rsidR="005F569C" w14:paraId="18F3E0B0" w14:textId="77777777" w:rsidTr="0041150E">
        <w:trPr>
          <w:trHeight w:val="600"/>
        </w:trPr>
        <w:tc>
          <w:tcPr>
            <w:tcW w:w="1475" w:type="dxa"/>
            <w:vMerge w:val="restart"/>
            <w:vAlign w:val="center"/>
          </w:tcPr>
          <w:p w14:paraId="5D08FD67"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17:20-17:30</w:t>
            </w:r>
          </w:p>
        </w:tc>
        <w:tc>
          <w:tcPr>
            <w:tcW w:w="9099" w:type="dxa"/>
            <w:vAlign w:val="center"/>
          </w:tcPr>
          <w:p w14:paraId="3CEE31A8" w14:textId="77777777" w:rsidR="005F569C" w:rsidRDefault="005F569C" w:rsidP="0041150E">
            <w:pPr>
              <w:widowControl w:val="0"/>
              <w:kinsoku/>
              <w:autoSpaceDE/>
              <w:autoSpaceDN/>
              <w:adjustRightInd/>
              <w:snapToGrid/>
              <w:spacing w:line="264"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冉晓冬</w:t>
            </w:r>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陆军军医大学</w:t>
            </w:r>
          </w:p>
        </w:tc>
      </w:tr>
      <w:tr w:rsidR="005F569C" w14:paraId="193D29A2" w14:textId="77777777" w:rsidTr="0041150E">
        <w:trPr>
          <w:trHeight w:val="826"/>
        </w:trPr>
        <w:tc>
          <w:tcPr>
            <w:tcW w:w="1475" w:type="dxa"/>
            <w:vMerge/>
            <w:vAlign w:val="center"/>
          </w:tcPr>
          <w:p w14:paraId="5EFF6D91"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9099" w:type="dxa"/>
            <w:vAlign w:val="center"/>
          </w:tcPr>
          <w:p w14:paraId="081B4545" w14:textId="77777777" w:rsidR="005F569C" w:rsidRDefault="005F569C" w:rsidP="0041150E">
            <w:pPr>
              <w:widowControl w:val="0"/>
              <w:kinsoku/>
              <w:autoSpaceDE/>
              <w:autoSpaceDN/>
              <w:adjustRightInd/>
              <w:snapToGrid/>
              <w:spacing w:line="264"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snapToGrid/>
                <w:kern w:val="2"/>
                <w:sz w:val="24"/>
                <w:szCs w:val="24"/>
                <w:lang w:eastAsia="zh-CN" w:bidi="ar"/>
                <w14:ligatures w14:val="standardContextual"/>
              </w:rPr>
              <w:t xml:space="preserve">CKN </w:t>
            </w:r>
            <w:r>
              <w:rPr>
                <w:rFonts w:ascii="宋体" w:eastAsia="宋体" w:hAnsi="宋体" w:cs="宋体" w:hint="eastAsia"/>
                <w:snapToGrid/>
                <w:kern w:val="2"/>
                <w:sz w:val="24"/>
                <w:szCs w:val="24"/>
                <w:lang w:eastAsia="zh-CN" w:bidi="ar"/>
                <w14:ligatures w14:val="standardContextual"/>
              </w:rPr>
              <w:t>通过激活小胶质细胞中的</w:t>
            </w:r>
            <w:r>
              <w:rPr>
                <w:rFonts w:ascii="Times New Roman" w:eastAsia="宋体" w:hAnsi="Times New Roman" w:cs="Times New Roman"/>
                <w:snapToGrid/>
                <w:kern w:val="2"/>
                <w:sz w:val="24"/>
                <w:szCs w:val="24"/>
                <w:lang w:eastAsia="zh-CN" w:bidi="ar"/>
                <w14:ligatures w14:val="standardContextual"/>
              </w:rPr>
              <w:t>LXRα/ABCA1</w:t>
            </w:r>
            <w:r>
              <w:rPr>
                <w:rFonts w:ascii="宋体" w:eastAsia="宋体" w:hAnsi="宋体" w:cs="宋体" w:hint="eastAsia"/>
                <w:snapToGrid/>
                <w:kern w:val="2"/>
                <w:sz w:val="24"/>
                <w:szCs w:val="24"/>
                <w:lang w:eastAsia="zh-CN" w:bidi="ar"/>
                <w14:ligatures w14:val="standardContextual"/>
              </w:rPr>
              <w:t>通路减轻</w:t>
            </w:r>
            <w:r>
              <w:rPr>
                <w:rFonts w:ascii="Times New Roman" w:eastAsia="宋体" w:hAnsi="Times New Roman" w:cs="Times New Roman"/>
                <w:snapToGrid/>
                <w:kern w:val="2"/>
                <w:sz w:val="24"/>
                <w:szCs w:val="24"/>
                <w:lang w:eastAsia="zh-CN" w:bidi="ar"/>
                <w14:ligatures w14:val="standardContextual"/>
              </w:rPr>
              <w:t>TLR4</w:t>
            </w:r>
            <w:proofErr w:type="gramStart"/>
            <w:r>
              <w:rPr>
                <w:rFonts w:ascii="宋体" w:eastAsia="宋体" w:hAnsi="宋体" w:cs="宋体" w:hint="eastAsia"/>
                <w:snapToGrid/>
                <w:kern w:val="2"/>
                <w:sz w:val="24"/>
                <w:szCs w:val="24"/>
                <w:lang w:eastAsia="zh-CN" w:bidi="ar"/>
                <w14:ligatures w14:val="standardContextual"/>
              </w:rPr>
              <w:t>介</w:t>
            </w:r>
            <w:proofErr w:type="gramEnd"/>
            <w:r>
              <w:rPr>
                <w:rFonts w:ascii="宋体" w:eastAsia="宋体" w:hAnsi="宋体" w:cs="宋体" w:hint="eastAsia"/>
                <w:snapToGrid/>
                <w:kern w:val="2"/>
                <w:sz w:val="24"/>
                <w:szCs w:val="24"/>
                <w:lang w:eastAsia="zh-CN" w:bidi="ar"/>
                <w14:ligatures w14:val="standardContextual"/>
              </w:rPr>
              <w:t>导的炎症和脑缺血再灌注损伤</w:t>
            </w:r>
          </w:p>
        </w:tc>
      </w:tr>
      <w:tr w:rsidR="005F569C" w14:paraId="357F4370" w14:textId="77777777" w:rsidTr="0041150E">
        <w:trPr>
          <w:trHeight w:val="600"/>
        </w:trPr>
        <w:tc>
          <w:tcPr>
            <w:tcW w:w="1475" w:type="dxa"/>
            <w:vMerge w:val="restart"/>
            <w:vAlign w:val="center"/>
          </w:tcPr>
          <w:p w14:paraId="5A72DCDA"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17:30-17:40</w:t>
            </w:r>
          </w:p>
        </w:tc>
        <w:tc>
          <w:tcPr>
            <w:tcW w:w="9099" w:type="dxa"/>
            <w:vAlign w:val="center"/>
          </w:tcPr>
          <w:p w14:paraId="038F8F76" w14:textId="77777777" w:rsidR="005F569C" w:rsidRDefault="005F569C" w:rsidP="0041150E">
            <w:pPr>
              <w:widowControl w:val="0"/>
              <w:kinsoku/>
              <w:autoSpaceDE/>
              <w:autoSpaceDN/>
              <w:adjustRightInd/>
              <w:snapToGrid/>
              <w:spacing w:line="264"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摄渊</w:t>
            </w:r>
            <w:proofErr w:type="gramStart"/>
            <w:r>
              <w:rPr>
                <w:rFonts w:ascii="宋体" w:eastAsia="宋体" w:hAnsi="宋体" w:cs="宋体" w:hint="eastAsia"/>
                <w:snapToGrid/>
                <w:kern w:val="2"/>
                <w:sz w:val="24"/>
                <w:szCs w:val="24"/>
                <w:lang w:eastAsia="zh-CN" w:bidi="ar"/>
                <w14:ligatures w14:val="standardContextual"/>
              </w:rPr>
              <w:t>婷</w:t>
            </w:r>
            <w:proofErr w:type="gramEnd"/>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陆军特色医学中心</w:t>
            </w:r>
          </w:p>
        </w:tc>
      </w:tr>
      <w:tr w:rsidR="005F569C" w14:paraId="3F9FC602" w14:textId="77777777" w:rsidTr="0041150E">
        <w:trPr>
          <w:trHeight w:val="796"/>
        </w:trPr>
        <w:tc>
          <w:tcPr>
            <w:tcW w:w="1475" w:type="dxa"/>
            <w:vMerge/>
            <w:vAlign w:val="center"/>
          </w:tcPr>
          <w:p w14:paraId="6E4AE18C"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9099" w:type="dxa"/>
            <w:vAlign w:val="center"/>
          </w:tcPr>
          <w:p w14:paraId="49BBAB19" w14:textId="77777777" w:rsidR="005F569C" w:rsidRDefault="005F569C" w:rsidP="0041150E">
            <w:pPr>
              <w:widowControl w:val="0"/>
              <w:kinsoku/>
              <w:autoSpaceDE/>
              <w:autoSpaceDN/>
              <w:adjustRightInd/>
              <w:snapToGrid/>
              <w:spacing w:line="264"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snapToGrid/>
                <w:kern w:val="2"/>
                <w:sz w:val="24"/>
                <w:szCs w:val="24"/>
                <w:lang w:eastAsia="zh-CN" w:bidi="ar"/>
                <w14:ligatures w14:val="standardContextual"/>
              </w:rPr>
              <w:t>Sialylated glycoproteins binds to Siglec-9 in a cis manner on platelets to suppress platelet activation</w:t>
            </w:r>
          </w:p>
        </w:tc>
      </w:tr>
      <w:tr w:rsidR="005F569C" w14:paraId="6F8B1967" w14:textId="77777777" w:rsidTr="0041150E">
        <w:trPr>
          <w:trHeight w:val="570"/>
        </w:trPr>
        <w:tc>
          <w:tcPr>
            <w:tcW w:w="1475" w:type="dxa"/>
            <w:vMerge w:val="restart"/>
            <w:vAlign w:val="center"/>
          </w:tcPr>
          <w:p w14:paraId="6F7C1217"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17:40-17:50</w:t>
            </w:r>
          </w:p>
        </w:tc>
        <w:tc>
          <w:tcPr>
            <w:tcW w:w="9099" w:type="dxa"/>
            <w:vAlign w:val="center"/>
          </w:tcPr>
          <w:p w14:paraId="05CEF49F" w14:textId="77777777" w:rsidR="005F569C" w:rsidRDefault="005F569C" w:rsidP="0041150E">
            <w:pPr>
              <w:widowControl w:val="0"/>
              <w:kinsoku/>
              <w:autoSpaceDE/>
              <w:autoSpaceDN/>
              <w:adjustRightInd/>
              <w:snapToGrid/>
              <w:spacing w:line="264"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叶伟乐</w:t>
            </w:r>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暨南大学</w:t>
            </w:r>
          </w:p>
        </w:tc>
      </w:tr>
      <w:tr w:rsidR="005F569C" w14:paraId="2C012B89" w14:textId="77777777" w:rsidTr="0041150E">
        <w:trPr>
          <w:trHeight w:val="796"/>
        </w:trPr>
        <w:tc>
          <w:tcPr>
            <w:tcW w:w="1475" w:type="dxa"/>
            <w:vMerge/>
            <w:vAlign w:val="center"/>
          </w:tcPr>
          <w:p w14:paraId="465A739D"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9099" w:type="dxa"/>
            <w:vAlign w:val="center"/>
          </w:tcPr>
          <w:p w14:paraId="171216CB" w14:textId="77777777" w:rsidR="005F569C" w:rsidRDefault="005F569C" w:rsidP="0041150E">
            <w:pPr>
              <w:widowControl w:val="0"/>
              <w:kinsoku/>
              <w:autoSpaceDE/>
              <w:autoSpaceDN/>
              <w:adjustRightInd/>
              <w:snapToGrid/>
              <w:spacing w:line="264"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二氢杨梅素通过血管平滑肌细胞中血红素加氧酶</w:t>
            </w:r>
            <w:r>
              <w:rPr>
                <w:rFonts w:ascii="Times New Roman" w:eastAsia="宋体" w:hAnsi="Times New Roman" w:cs="Times New Roman"/>
                <w:snapToGrid/>
                <w:kern w:val="2"/>
                <w:sz w:val="24"/>
                <w:szCs w:val="24"/>
                <w:lang w:eastAsia="zh-CN" w:bidi="ar"/>
                <w14:ligatures w14:val="standardContextual"/>
              </w:rPr>
              <w:t>-1</w:t>
            </w:r>
            <w:r>
              <w:rPr>
                <w:rFonts w:ascii="宋体" w:eastAsia="宋体" w:hAnsi="宋体" w:cs="宋体" w:hint="eastAsia"/>
                <w:snapToGrid/>
                <w:kern w:val="2"/>
                <w:sz w:val="24"/>
                <w:szCs w:val="24"/>
                <w:lang w:eastAsia="zh-CN" w:bidi="ar"/>
                <w14:ligatures w14:val="standardContextual"/>
              </w:rPr>
              <w:t>的转录和转录后调节减轻腹主动脉瘤</w:t>
            </w:r>
          </w:p>
        </w:tc>
      </w:tr>
      <w:tr w:rsidR="005F569C" w14:paraId="48F22C71" w14:textId="77777777" w:rsidTr="0041150E">
        <w:trPr>
          <w:trHeight w:val="523"/>
        </w:trPr>
        <w:tc>
          <w:tcPr>
            <w:tcW w:w="1475" w:type="dxa"/>
            <w:vMerge w:val="restart"/>
            <w:vAlign w:val="center"/>
          </w:tcPr>
          <w:p w14:paraId="43EFECAD"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17:50-18:00</w:t>
            </w:r>
          </w:p>
        </w:tc>
        <w:tc>
          <w:tcPr>
            <w:tcW w:w="9099" w:type="dxa"/>
            <w:vAlign w:val="center"/>
          </w:tcPr>
          <w:p w14:paraId="665794BE" w14:textId="77777777" w:rsidR="005F569C" w:rsidRDefault="005F569C" w:rsidP="0041150E">
            <w:pPr>
              <w:widowControl w:val="0"/>
              <w:kinsoku/>
              <w:autoSpaceDE/>
              <w:autoSpaceDN/>
              <w:adjustRightInd/>
              <w:snapToGrid/>
              <w:spacing w:line="264" w:lineRule="auto"/>
              <w:textAlignment w:val="auto"/>
              <w:rPr>
                <w:rFonts w:ascii="宋体" w:eastAsia="宋体" w:hAnsi="宋体" w:cs="宋体" w:hint="eastAsia"/>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李银燕  南方医科大学</w:t>
            </w:r>
          </w:p>
        </w:tc>
      </w:tr>
      <w:tr w:rsidR="005F569C" w14:paraId="4EC59050" w14:textId="77777777" w:rsidTr="0041150E">
        <w:trPr>
          <w:trHeight w:val="575"/>
        </w:trPr>
        <w:tc>
          <w:tcPr>
            <w:tcW w:w="1475" w:type="dxa"/>
            <w:vMerge/>
            <w:vAlign w:val="center"/>
          </w:tcPr>
          <w:p w14:paraId="0D9FC8B7"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p>
        </w:tc>
        <w:tc>
          <w:tcPr>
            <w:tcW w:w="9099" w:type="dxa"/>
            <w:vAlign w:val="center"/>
          </w:tcPr>
          <w:p w14:paraId="45E3C9E8" w14:textId="77777777" w:rsidR="005F569C" w:rsidRDefault="005F569C" w:rsidP="0041150E">
            <w:pPr>
              <w:widowControl w:val="0"/>
              <w:kinsoku/>
              <w:autoSpaceDE/>
              <w:autoSpaceDN/>
              <w:adjustRightInd/>
              <w:snapToGrid/>
              <w:spacing w:line="264" w:lineRule="auto"/>
              <w:textAlignment w:val="auto"/>
              <w:rPr>
                <w:rFonts w:ascii="宋体" w:eastAsia="宋体" w:hAnsi="宋体" w:cs="宋体" w:hint="eastAsia"/>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吡啶并吡唑酮类衍生物J1的广谱抗病毒活性及抗炎免疫机制研究</w:t>
            </w:r>
          </w:p>
        </w:tc>
      </w:tr>
      <w:tr w:rsidR="005F569C" w14:paraId="7234004F" w14:textId="77777777" w:rsidTr="0041150E">
        <w:trPr>
          <w:trHeight w:val="600"/>
        </w:trPr>
        <w:tc>
          <w:tcPr>
            <w:tcW w:w="1475" w:type="dxa"/>
            <w:vAlign w:val="center"/>
          </w:tcPr>
          <w:p w14:paraId="0C3E2E66"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18:20-20:00</w:t>
            </w:r>
          </w:p>
        </w:tc>
        <w:tc>
          <w:tcPr>
            <w:tcW w:w="9099" w:type="dxa"/>
            <w:vAlign w:val="center"/>
          </w:tcPr>
          <w:p w14:paraId="4886B0A8"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b/>
                <w:bCs/>
                <w:snapToGrid/>
                <w:kern w:val="2"/>
                <w:sz w:val="24"/>
                <w:szCs w:val="24"/>
                <w:lang w:eastAsia="zh-CN"/>
                <w14:ligatures w14:val="standardContextual"/>
              </w:rPr>
            </w:pPr>
            <w:r>
              <w:rPr>
                <w:rFonts w:ascii="Times New Roman" w:eastAsia="宋体" w:hAnsi="Times New Roman" w:cs="Times New Roman" w:hint="eastAsia"/>
                <w:b/>
                <w:bCs/>
                <w:snapToGrid/>
                <w:kern w:val="2"/>
                <w:sz w:val="24"/>
                <w:szCs w:val="24"/>
                <w:lang w:eastAsia="zh-CN"/>
                <w14:ligatures w14:val="standardContextual"/>
              </w:rPr>
              <w:t>自助晚餐</w:t>
            </w:r>
          </w:p>
        </w:tc>
      </w:tr>
      <w:tr w:rsidR="005F569C" w14:paraId="376BBF81" w14:textId="77777777" w:rsidTr="0041150E">
        <w:trPr>
          <w:trHeight w:val="599"/>
        </w:trPr>
        <w:tc>
          <w:tcPr>
            <w:tcW w:w="1475" w:type="dxa"/>
            <w:vAlign w:val="center"/>
          </w:tcPr>
          <w:p w14:paraId="4FFCCA63"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20:00-22:00</w:t>
            </w:r>
          </w:p>
        </w:tc>
        <w:tc>
          <w:tcPr>
            <w:tcW w:w="9099" w:type="dxa"/>
            <w:vAlign w:val="center"/>
          </w:tcPr>
          <w:p w14:paraId="2FED2330" w14:textId="77777777" w:rsidR="005F569C" w:rsidRDefault="005F569C" w:rsidP="0041150E">
            <w:pPr>
              <w:widowControl w:val="0"/>
              <w:kinsoku/>
              <w:autoSpaceDE/>
              <w:autoSpaceDN/>
              <w:adjustRightInd/>
              <w:snapToGrid/>
              <w:spacing w:line="360" w:lineRule="auto"/>
              <w:jc w:val="center"/>
              <w:textAlignment w:val="auto"/>
              <w:rPr>
                <w:rFonts w:ascii="Times New Roman" w:eastAsia="宋体" w:hAnsi="Times New Roman" w:cs="Times New Roman"/>
                <w:b/>
                <w:bCs/>
                <w:snapToGrid/>
                <w:kern w:val="2"/>
                <w:sz w:val="24"/>
                <w:szCs w:val="24"/>
                <w:lang w:eastAsia="zh-CN"/>
                <w14:ligatures w14:val="standardContextual"/>
              </w:rPr>
            </w:pPr>
            <w:r>
              <w:rPr>
                <w:rFonts w:ascii="Times New Roman" w:eastAsia="宋体" w:hAnsi="Times New Roman" w:cs="Times New Roman" w:hint="eastAsia"/>
                <w:b/>
                <w:bCs/>
                <w:snapToGrid/>
                <w:kern w:val="2"/>
                <w:sz w:val="24"/>
                <w:szCs w:val="24"/>
                <w:lang w:eastAsia="zh-CN"/>
                <w14:ligatures w14:val="standardContextual"/>
              </w:rPr>
              <w:t>APSB</w:t>
            </w:r>
            <w:r>
              <w:rPr>
                <w:rFonts w:ascii="Times New Roman" w:eastAsia="宋体" w:hAnsi="Times New Roman" w:cs="Times New Roman" w:hint="eastAsia"/>
                <w:b/>
                <w:bCs/>
                <w:snapToGrid/>
                <w:kern w:val="2"/>
                <w:sz w:val="24"/>
                <w:szCs w:val="24"/>
                <w:lang w:eastAsia="zh-CN"/>
                <w14:ligatures w14:val="standardContextual"/>
              </w:rPr>
              <w:t>读者见面会</w:t>
            </w:r>
          </w:p>
        </w:tc>
      </w:tr>
    </w:tbl>
    <w:p w14:paraId="3B9E9440" w14:textId="77777777" w:rsidR="005F569C" w:rsidRDefault="005F569C" w:rsidP="005F569C">
      <w:pPr>
        <w:widowControl w:val="0"/>
        <w:kinsoku/>
        <w:autoSpaceDE/>
        <w:autoSpaceDN/>
        <w:adjustRightInd/>
        <w:snapToGrid/>
        <w:spacing w:after="160" w:line="278" w:lineRule="auto"/>
        <w:textAlignment w:val="auto"/>
        <w:rPr>
          <w:rFonts w:ascii="Times New Roman" w:eastAsia="宋体" w:hAnsi="Times New Roman" w:cs="Times New Roman"/>
          <w:snapToGrid/>
          <w:kern w:val="2"/>
          <w:lang w:eastAsia="zh-CN"/>
          <w14:ligatures w14:val="standardContextual"/>
        </w:rPr>
      </w:pPr>
    </w:p>
    <w:p w14:paraId="4DAA33AA" w14:textId="77777777" w:rsidR="005F569C" w:rsidRDefault="005F569C" w:rsidP="005F569C">
      <w:pPr>
        <w:widowControl w:val="0"/>
        <w:kinsoku/>
        <w:autoSpaceDE/>
        <w:autoSpaceDN/>
        <w:adjustRightInd/>
        <w:snapToGrid/>
        <w:spacing w:after="160" w:line="278" w:lineRule="auto"/>
        <w:textAlignment w:val="auto"/>
        <w:rPr>
          <w:rFonts w:ascii="Times New Roman" w:eastAsia="宋体" w:hAnsi="Times New Roman" w:cs="Times New Roman"/>
          <w:snapToGrid/>
          <w:kern w:val="2"/>
          <w:lang w:eastAsia="zh-CN"/>
          <w14:ligatures w14:val="standardContextual"/>
        </w:rPr>
      </w:pPr>
    </w:p>
    <w:p w14:paraId="158CE77D" w14:textId="77777777" w:rsidR="005F569C" w:rsidRDefault="005F569C" w:rsidP="005F569C">
      <w:pPr>
        <w:widowControl w:val="0"/>
        <w:kinsoku/>
        <w:autoSpaceDE/>
        <w:autoSpaceDN/>
        <w:adjustRightInd/>
        <w:snapToGrid/>
        <w:spacing w:after="160" w:line="278" w:lineRule="auto"/>
        <w:textAlignment w:val="auto"/>
        <w:rPr>
          <w:rFonts w:ascii="Times New Roman" w:eastAsia="宋体" w:hAnsi="Times New Roman" w:cs="Times New Roman"/>
          <w:snapToGrid/>
          <w:kern w:val="2"/>
          <w:lang w:eastAsia="zh-CN"/>
          <w14:ligatures w14:val="standardContextual"/>
        </w:rPr>
      </w:pPr>
    </w:p>
    <w:p w14:paraId="59995B02" w14:textId="77777777" w:rsidR="005F569C" w:rsidRDefault="005F569C" w:rsidP="005F569C">
      <w:pPr>
        <w:widowControl w:val="0"/>
        <w:kinsoku/>
        <w:autoSpaceDE/>
        <w:autoSpaceDN/>
        <w:adjustRightInd/>
        <w:snapToGrid/>
        <w:spacing w:after="160" w:line="278" w:lineRule="auto"/>
        <w:textAlignment w:val="auto"/>
        <w:rPr>
          <w:rFonts w:ascii="Times New Roman" w:eastAsia="宋体" w:hAnsi="Times New Roman" w:cs="Times New Roman"/>
          <w:snapToGrid/>
          <w:kern w:val="2"/>
          <w:lang w:eastAsia="zh-CN"/>
          <w14:ligatures w14:val="standardContextual"/>
        </w:rPr>
      </w:pPr>
    </w:p>
    <w:p w14:paraId="6B454932" w14:textId="77777777" w:rsidR="005F569C" w:rsidRDefault="005F569C" w:rsidP="005F569C">
      <w:pPr>
        <w:widowControl w:val="0"/>
        <w:kinsoku/>
        <w:autoSpaceDE/>
        <w:autoSpaceDN/>
        <w:adjustRightInd/>
        <w:snapToGrid/>
        <w:spacing w:after="160" w:line="278" w:lineRule="auto"/>
        <w:textAlignment w:val="auto"/>
        <w:rPr>
          <w:rFonts w:ascii="Times New Roman" w:eastAsia="宋体" w:hAnsi="Times New Roman" w:cs="Times New Roman"/>
          <w:snapToGrid/>
          <w:kern w:val="2"/>
          <w:lang w:eastAsia="zh-CN"/>
          <w14:ligatures w14:val="standardContextual"/>
        </w:rPr>
      </w:pPr>
    </w:p>
    <w:p w14:paraId="5C15EB76" w14:textId="77777777" w:rsidR="005F569C" w:rsidRDefault="005F569C" w:rsidP="005F569C">
      <w:pPr>
        <w:widowControl w:val="0"/>
        <w:kinsoku/>
        <w:autoSpaceDE/>
        <w:autoSpaceDN/>
        <w:adjustRightInd/>
        <w:snapToGrid/>
        <w:spacing w:after="160" w:line="278" w:lineRule="auto"/>
        <w:textAlignment w:val="auto"/>
        <w:rPr>
          <w:rFonts w:ascii="Times New Roman" w:eastAsia="宋体" w:hAnsi="Times New Roman" w:cs="Times New Roman"/>
          <w:snapToGrid/>
          <w:kern w:val="2"/>
          <w:lang w:eastAsia="zh-CN"/>
          <w14:ligatures w14:val="standardContextual"/>
        </w:rPr>
      </w:pPr>
    </w:p>
    <w:p w14:paraId="4FF70813" w14:textId="77777777" w:rsidR="005F569C" w:rsidRDefault="005F569C" w:rsidP="005F569C">
      <w:pPr>
        <w:widowControl w:val="0"/>
        <w:kinsoku/>
        <w:autoSpaceDE/>
        <w:autoSpaceDN/>
        <w:adjustRightInd/>
        <w:snapToGrid/>
        <w:spacing w:after="160" w:line="278" w:lineRule="auto"/>
        <w:textAlignment w:val="auto"/>
        <w:rPr>
          <w:rFonts w:ascii="Times New Roman" w:eastAsia="宋体" w:hAnsi="Times New Roman" w:cs="Times New Roman"/>
          <w:snapToGrid/>
          <w:kern w:val="2"/>
          <w:lang w:eastAsia="zh-CN"/>
          <w14:ligatures w14:val="standardContextual"/>
        </w:rPr>
      </w:pPr>
    </w:p>
    <w:p w14:paraId="52FDA48E" w14:textId="77777777" w:rsidR="005F569C" w:rsidRDefault="005F569C" w:rsidP="005F569C">
      <w:pPr>
        <w:widowControl w:val="0"/>
        <w:kinsoku/>
        <w:autoSpaceDE/>
        <w:autoSpaceDN/>
        <w:adjustRightInd/>
        <w:snapToGrid/>
        <w:spacing w:after="160" w:line="278" w:lineRule="auto"/>
        <w:textAlignment w:val="auto"/>
        <w:rPr>
          <w:rFonts w:ascii="Times New Roman" w:eastAsia="宋体" w:hAnsi="Times New Roman" w:cs="Times New Roman"/>
          <w:snapToGrid/>
          <w:kern w:val="2"/>
          <w:lang w:eastAsia="zh-CN"/>
          <w14:ligatures w14:val="standardContextual"/>
        </w:rPr>
      </w:pPr>
    </w:p>
    <w:p w14:paraId="679ECBC0" w14:textId="77777777" w:rsidR="005F569C" w:rsidRDefault="005F569C" w:rsidP="005F569C">
      <w:pPr>
        <w:widowControl w:val="0"/>
        <w:kinsoku/>
        <w:autoSpaceDE/>
        <w:autoSpaceDN/>
        <w:adjustRightInd/>
        <w:snapToGrid/>
        <w:spacing w:after="160" w:line="278" w:lineRule="auto"/>
        <w:textAlignment w:val="auto"/>
        <w:rPr>
          <w:rFonts w:ascii="Times New Roman" w:eastAsia="宋体" w:hAnsi="Times New Roman" w:cs="Times New Roman"/>
          <w:snapToGrid/>
          <w:kern w:val="2"/>
          <w:lang w:eastAsia="zh-CN"/>
          <w14:ligatures w14:val="standardContextual"/>
        </w:rPr>
      </w:pPr>
    </w:p>
    <w:p w14:paraId="51FB81BB" w14:textId="77777777" w:rsidR="005F569C" w:rsidRDefault="005F569C" w:rsidP="005F569C">
      <w:pPr>
        <w:widowControl w:val="0"/>
        <w:kinsoku/>
        <w:autoSpaceDE/>
        <w:autoSpaceDN/>
        <w:adjustRightInd/>
        <w:snapToGrid/>
        <w:spacing w:after="160" w:line="278" w:lineRule="auto"/>
        <w:textAlignment w:val="auto"/>
        <w:rPr>
          <w:rFonts w:ascii="Times New Roman" w:eastAsia="宋体" w:hAnsi="Times New Roman" w:cs="Times New Roman"/>
          <w:snapToGrid/>
          <w:kern w:val="2"/>
          <w:lang w:eastAsia="zh-CN"/>
          <w14:ligatures w14:val="standardContextual"/>
        </w:rPr>
      </w:pPr>
    </w:p>
    <w:p w14:paraId="38ACBBE0" w14:textId="77777777" w:rsidR="005F569C" w:rsidRDefault="005F569C" w:rsidP="005F569C">
      <w:pPr>
        <w:widowControl w:val="0"/>
        <w:kinsoku/>
        <w:autoSpaceDE/>
        <w:autoSpaceDN/>
        <w:adjustRightInd/>
        <w:snapToGrid/>
        <w:spacing w:after="160" w:line="278" w:lineRule="auto"/>
        <w:textAlignment w:val="auto"/>
        <w:rPr>
          <w:rFonts w:ascii="Times New Roman" w:eastAsia="宋体" w:hAnsi="Times New Roman" w:cs="Times New Roman"/>
          <w:snapToGrid/>
          <w:kern w:val="2"/>
          <w:lang w:eastAsia="zh-CN"/>
          <w14:ligatures w14:val="standardContextual"/>
        </w:rPr>
      </w:pPr>
    </w:p>
    <w:tbl>
      <w:tblPr>
        <w:tblStyle w:val="af4"/>
        <w:tblW w:w="10580" w:type="dxa"/>
        <w:tblInd w:w="-1081" w:type="dxa"/>
        <w:tblLayout w:type="fixed"/>
        <w:tblLook w:val="04A0" w:firstRow="1" w:lastRow="0" w:firstColumn="1" w:lastColumn="0" w:noHBand="0" w:noVBand="1"/>
      </w:tblPr>
      <w:tblGrid>
        <w:gridCol w:w="1462"/>
        <w:gridCol w:w="7288"/>
        <w:gridCol w:w="1830"/>
      </w:tblGrid>
      <w:tr w:rsidR="005F569C" w14:paraId="673FFBA5" w14:textId="77777777" w:rsidTr="0041150E">
        <w:trPr>
          <w:trHeight w:val="534"/>
        </w:trPr>
        <w:tc>
          <w:tcPr>
            <w:tcW w:w="10580" w:type="dxa"/>
            <w:gridSpan w:val="3"/>
            <w:shd w:val="clear" w:color="auto" w:fill="9CC2E5"/>
            <w:vAlign w:val="center"/>
          </w:tcPr>
          <w:p w14:paraId="55B04B27"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8"/>
                <w:szCs w:val="28"/>
                <w:lang w:eastAsia="zh-CN"/>
                <w14:ligatures w14:val="standardContextual"/>
              </w:rPr>
            </w:pPr>
            <w:r>
              <w:rPr>
                <w:rFonts w:ascii="Times New Roman" w:eastAsia="宋体" w:hAnsi="Times New Roman" w:cs="Times New Roman" w:hint="eastAsia"/>
                <w:b/>
                <w:bCs/>
                <w:snapToGrid/>
                <w:kern w:val="2"/>
                <w:sz w:val="28"/>
                <w:szCs w:val="28"/>
                <w:lang w:eastAsia="zh-CN"/>
                <w14:ligatures w14:val="standardContextual"/>
              </w:rPr>
              <w:t>2025</w:t>
            </w:r>
            <w:r>
              <w:rPr>
                <w:rFonts w:ascii="Times New Roman" w:eastAsia="宋体" w:hAnsi="Times New Roman" w:cs="Times New Roman" w:hint="eastAsia"/>
                <w:b/>
                <w:bCs/>
                <w:snapToGrid/>
                <w:kern w:val="2"/>
                <w:sz w:val="28"/>
                <w:szCs w:val="28"/>
                <w:lang w:eastAsia="zh-CN"/>
                <w14:ligatures w14:val="standardContextual"/>
              </w:rPr>
              <w:t>年</w:t>
            </w:r>
            <w:r>
              <w:rPr>
                <w:rFonts w:ascii="Times New Roman" w:eastAsia="宋体" w:hAnsi="Times New Roman" w:cs="Times New Roman" w:hint="eastAsia"/>
                <w:b/>
                <w:bCs/>
                <w:snapToGrid/>
                <w:kern w:val="2"/>
                <w:sz w:val="28"/>
                <w:szCs w:val="28"/>
                <w:lang w:eastAsia="zh-CN"/>
                <w14:ligatures w14:val="standardContextual"/>
              </w:rPr>
              <w:t>9</w:t>
            </w:r>
            <w:r>
              <w:rPr>
                <w:rFonts w:ascii="Times New Roman" w:eastAsia="宋体" w:hAnsi="Times New Roman" w:cs="Times New Roman" w:hint="eastAsia"/>
                <w:b/>
                <w:bCs/>
                <w:snapToGrid/>
                <w:kern w:val="2"/>
                <w:sz w:val="28"/>
                <w:szCs w:val="28"/>
                <w:lang w:eastAsia="zh-CN"/>
                <w14:ligatures w14:val="standardContextual"/>
              </w:rPr>
              <w:t>月</w:t>
            </w:r>
            <w:r>
              <w:rPr>
                <w:rFonts w:ascii="Times New Roman" w:eastAsia="宋体" w:hAnsi="Times New Roman" w:cs="Times New Roman" w:hint="eastAsia"/>
                <w:b/>
                <w:bCs/>
                <w:snapToGrid/>
                <w:kern w:val="2"/>
                <w:sz w:val="28"/>
                <w:szCs w:val="28"/>
                <w:lang w:eastAsia="zh-CN"/>
                <w14:ligatures w14:val="standardContextual"/>
              </w:rPr>
              <w:t>29</w:t>
            </w:r>
            <w:r>
              <w:rPr>
                <w:rFonts w:ascii="Times New Roman" w:eastAsia="宋体" w:hAnsi="Times New Roman" w:cs="Times New Roman" w:hint="eastAsia"/>
                <w:b/>
                <w:bCs/>
                <w:snapToGrid/>
                <w:kern w:val="2"/>
                <w:sz w:val="28"/>
                <w:szCs w:val="28"/>
                <w:lang w:eastAsia="zh-CN"/>
                <w14:ligatures w14:val="standardContextual"/>
              </w:rPr>
              <w:t>日</w:t>
            </w:r>
            <w:r>
              <w:rPr>
                <w:rFonts w:ascii="Times New Roman" w:eastAsia="宋体" w:hAnsi="Times New Roman" w:cs="Times New Roman" w:hint="eastAsia"/>
                <w:b/>
                <w:bCs/>
                <w:snapToGrid/>
                <w:kern w:val="2"/>
                <w:sz w:val="28"/>
                <w:szCs w:val="28"/>
                <w:lang w:eastAsia="zh-CN"/>
                <w14:ligatures w14:val="standardContextual"/>
              </w:rPr>
              <w:t>-</w:t>
            </w:r>
            <w:r>
              <w:rPr>
                <w:rFonts w:ascii="Times New Roman" w:eastAsia="宋体" w:hAnsi="Times New Roman" w:cs="Times New Roman" w:hint="eastAsia"/>
                <w:b/>
                <w:bCs/>
                <w:snapToGrid/>
                <w:kern w:val="2"/>
                <w:sz w:val="28"/>
                <w:szCs w:val="28"/>
                <w:lang w:eastAsia="zh-CN"/>
                <w14:ligatures w14:val="standardContextual"/>
              </w:rPr>
              <w:t>上午</w:t>
            </w:r>
          </w:p>
        </w:tc>
      </w:tr>
      <w:tr w:rsidR="005F569C" w14:paraId="2183FDEC" w14:textId="77777777" w:rsidTr="0041150E">
        <w:trPr>
          <w:trHeight w:val="600"/>
        </w:trPr>
        <w:tc>
          <w:tcPr>
            <w:tcW w:w="10580" w:type="dxa"/>
            <w:gridSpan w:val="3"/>
            <w:shd w:val="clear" w:color="auto" w:fill="C5E0B3"/>
            <w:vAlign w:val="center"/>
          </w:tcPr>
          <w:p w14:paraId="1CA5D909"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8"/>
                <w:szCs w:val="28"/>
                <w:lang w:eastAsia="zh-CN"/>
                <w14:ligatures w14:val="standardContextual"/>
              </w:rPr>
            </w:pPr>
            <w:r>
              <w:rPr>
                <w:rFonts w:ascii="Times New Roman" w:eastAsia="宋体" w:hAnsi="Times New Roman" w:cs="Times New Roman" w:hint="eastAsia"/>
                <w:b/>
                <w:bCs/>
                <w:snapToGrid/>
                <w:kern w:val="2"/>
                <w:sz w:val="28"/>
                <w:szCs w:val="28"/>
                <w:lang w:eastAsia="zh-CN"/>
                <w14:ligatures w14:val="standardContextual"/>
              </w:rPr>
              <w:t>大会专题报告：武汉欧亚会展国际酒店三楼北京厅（主持人）</w:t>
            </w:r>
          </w:p>
        </w:tc>
      </w:tr>
      <w:tr w:rsidR="005F569C" w14:paraId="486FC760" w14:textId="77777777" w:rsidTr="0041150E">
        <w:trPr>
          <w:trHeight w:val="600"/>
        </w:trPr>
        <w:tc>
          <w:tcPr>
            <w:tcW w:w="1462" w:type="dxa"/>
            <w:vAlign w:val="center"/>
          </w:tcPr>
          <w:p w14:paraId="5FB0FD6E"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时间</w:t>
            </w:r>
          </w:p>
        </w:tc>
        <w:tc>
          <w:tcPr>
            <w:tcW w:w="7288" w:type="dxa"/>
            <w:vAlign w:val="center"/>
          </w:tcPr>
          <w:p w14:paraId="23F755BB"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报告信息</w:t>
            </w:r>
          </w:p>
        </w:tc>
        <w:tc>
          <w:tcPr>
            <w:tcW w:w="1830" w:type="dxa"/>
            <w:vAlign w:val="center"/>
          </w:tcPr>
          <w:p w14:paraId="62A0A892"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主持人</w:t>
            </w:r>
          </w:p>
        </w:tc>
      </w:tr>
      <w:tr w:rsidR="005F569C" w14:paraId="2F144A84" w14:textId="77777777" w:rsidTr="0041150E">
        <w:trPr>
          <w:trHeight w:val="600"/>
        </w:trPr>
        <w:tc>
          <w:tcPr>
            <w:tcW w:w="1462" w:type="dxa"/>
            <w:vMerge w:val="restart"/>
            <w:vAlign w:val="center"/>
          </w:tcPr>
          <w:p w14:paraId="03407BA8"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8:30-8:45</w:t>
            </w:r>
          </w:p>
        </w:tc>
        <w:tc>
          <w:tcPr>
            <w:tcW w:w="7288" w:type="dxa"/>
            <w:vAlign w:val="center"/>
          </w:tcPr>
          <w:p w14:paraId="5BD47DF9" w14:textId="77777777" w:rsidR="005F569C" w:rsidRDefault="005F569C" w:rsidP="0041150E">
            <w:pPr>
              <w:widowControl w:val="0"/>
              <w:kinsoku/>
              <w:autoSpaceDE/>
              <w:autoSpaceDN/>
              <w:adjustRightInd/>
              <w:snapToGrid/>
              <w:spacing w:line="271" w:lineRule="auto"/>
              <w:textAlignment w:val="auto"/>
              <w:rPr>
                <w:rFonts w:ascii="Times New Roman" w:eastAsia="宋体" w:hAnsi="Times New Roman" w:cs="等线"/>
                <w:snapToGrid/>
                <w:kern w:val="2"/>
                <w:sz w:val="24"/>
                <w:szCs w:val="24"/>
                <w:lang w:eastAsia="zh-CN"/>
                <w14:ligatures w14:val="standardContextual"/>
              </w:rPr>
            </w:pPr>
            <w:proofErr w:type="gramStart"/>
            <w:r>
              <w:rPr>
                <w:rFonts w:ascii="宋体" w:eastAsia="宋体" w:hAnsi="宋体" w:cs="宋体" w:hint="eastAsia"/>
                <w:snapToGrid/>
                <w:kern w:val="2"/>
                <w:sz w:val="24"/>
                <w:szCs w:val="24"/>
                <w:lang w:eastAsia="zh-CN" w:bidi="ar"/>
                <w14:ligatures w14:val="standardContextual"/>
              </w:rPr>
              <w:t>翁勤洁</w:t>
            </w:r>
            <w:proofErr w:type="gramEnd"/>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浙江大学</w:t>
            </w:r>
          </w:p>
        </w:tc>
        <w:tc>
          <w:tcPr>
            <w:tcW w:w="1830" w:type="dxa"/>
            <w:vMerge w:val="restart"/>
            <w:vAlign w:val="center"/>
          </w:tcPr>
          <w:p w14:paraId="01F19E2B" w14:textId="77777777" w:rsidR="005F569C" w:rsidRDefault="005F569C" w:rsidP="0041150E">
            <w:pPr>
              <w:widowControl w:val="0"/>
              <w:kinsoku/>
              <w:autoSpaceDE/>
              <w:autoSpaceDN/>
              <w:adjustRightInd/>
              <w:snapToGrid/>
              <w:spacing w:line="276" w:lineRule="auto"/>
              <w:jc w:val="center"/>
              <w:textAlignment w:val="auto"/>
              <w:rPr>
                <w:rFonts w:ascii="Times New Roman" w:eastAsia="宋体" w:hAnsi="Times New Roman" w:cs="Times New Roman"/>
                <w:snapToGrid/>
                <w:kern w:val="2"/>
                <w:sz w:val="24"/>
                <w:szCs w:val="24"/>
                <w:lang w:eastAsia="zh-CN"/>
                <w14:ligatures w14:val="standardContextual"/>
              </w:rPr>
            </w:pPr>
          </w:p>
          <w:p w14:paraId="2D4D8089"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刘</w:t>
            </w:r>
            <w:r>
              <w:rPr>
                <w:rFonts w:ascii="Times New Roman" w:eastAsia="宋体" w:hAnsi="Times New Roman" w:cs="Times New Roman" w:hint="eastAsia"/>
                <w:snapToGrid/>
                <w:kern w:val="2"/>
                <w:sz w:val="24"/>
                <w:szCs w:val="24"/>
                <w:lang w:eastAsia="zh-CN"/>
                <w14:ligatures w14:val="standardContextual"/>
              </w:rPr>
              <w:t xml:space="preserve"> </w:t>
            </w:r>
            <w:r>
              <w:rPr>
                <w:rFonts w:ascii="Times New Roman" w:eastAsia="宋体" w:hAnsi="Times New Roman" w:cs="Times New Roman" w:hint="eastAsia"/>
                <w:snapToGrid/>
                <w:kern w:val="2"/>
                <w:sz w:val="24"/>
                <w:szCs w:val="24"/>
                <w:lang w:eastAsia="zh-CN"/>
                <w14:ligatures w14:val="standardContextual"/>
              </w:rPr>
              <w:t>霞</w:t>
            </w:r>
          </w:p>
          <w:p w14:paraId="1148C1FF"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（海军军医大学）</w:t>
            </w:r>
          </w:p>
          <w:p w14:paraId="2F46FCEC"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钱</w:t>
            </w:r>
            <w:r>
              <w:rPr>
                <w:rFonts w:ascii="Times New Roman" w:eastAsia="宋体" w:hAnsi="Times New Roman" w:cs="Times New Roman" w:hint="eastAsia"/>
                <w:snapToGrid/>
                <w:kern w:val="2"/>
                <w:sz w:val="24"/>
                <w:szCs w:val="24"/>
                <w:lang w:eastAsia="zh-CN"/>
                <w14:ligatures w14:val="standardContextual"/>
              </w:rPr>
              <w:t xml:space="preserve"> </w:t>
            </w:r>
            <w:r>
              <w:rPr>
                <w:rFonts w:ascii="Times New Roman" w:eastAsia="宋体" w:hAnsi="Times New Roman" w:cs="Times New Roman" w:hint="eastAsia"/>
                <w:snapToGrid/>
                <w:kern w:val="2"/>
                <w:sz w:val="24"/>
                <w:szCs w:val="24"/>
                <w:lang w:eastAsia="zh-CN"/>
                <w14:ligatures w14:val="standardContextual"/>
              </w:rPr>
              <w:t>峰</w:t>
            </w:r>
          </w:p>
          <w:p w14:paraId="5161C6CB"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（上海交通大学）</w:t>
            </w:r>
          </w:p>
        </w:tc>
      </w:tr>
      <w:tr w:rsidR="005F569C" w14:paraId="6A953538" w14:textId="77777777" w:rsidTr="0041150E">
        <w:trPr>
          <w:trHeight w:val="600"/>
        </w:trPr>
        <w:tc>
          <w:tcPr>
            <w:tcW w:w="1462" w:type="dxa"/>
            <w:vMerge/>
            <w:vAlign w:val="center"/>
          </w:tcPr>
          <w:p w14:paraId="387B6B97"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c>
          <w:tcPr>
            <w:tcW w:w="7288" w:type="dxa"/>
            <w:vAlign w:val="center"/>
          </w:tcPr>
          <w:p w14:paraId="71DB5E30" w14:textId="77777777" w:rsidR="005F569C" w:rsidRDefault="005F569C" w:rsidP="0041150E">
            <w:pPr>
              <w:widowControl w:val="0"/>
              <w:kinsoku/>
              <w:autoSpaceDE/>
              <w:autoSpaceDN/>
              <w:adjustRightInd/>
              <w:snapToGrid/>
              <w:spacing w:line="271" w:lineRule="auto"/>
              <w:textAlignment w:val="auto"/>
              <w:rPr>
                <w:rFonts w:ascii="Times New Roman" w:eastAsia="宋体" w:hAnsi="Times New Roman" w:cs="等线"/>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自身免疫性疾病药物靶点发现及候选药物研发</w:t>
            </w:r>
          </w:p>
        </w:tc>
        <w:tc>
          <w:tcPr>
            <w:tcW w:w="1830" w:type="dxa"/>
            <w:vMerge/>
            <w:vAlign w:val="center"/>
          </w:tcPr>
          <w:p w14:paraId="07B94B95"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5ABB0294" w14:textId="77777777" w:rsidTr="0041150E">
        <w:trPr>
          <w:trHeight w:val="600"/>
        </w:trPr>
        <w:tc>
          <w:tcPr>
            <w:tcW w:w="1462" w:type="dxa"/>
            <w:vMerge w:val="restart"/>
            <w:vAlign w:val="center"/>
          </w:tcPr>
          <w:p w14:paraId="792797FB"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8:45-9:00</w:t>
            </w:r>
          </w:p>
        </w:tc>
        <w:tc>
          <w:tcPr>
            <w:tcW w:w="7288" w:type="dxa"/>
            <w:vAlign w:val="center"/>
          </w:tcPr>
          <w:p w14:paraId="7EFE74F0" w14:textId="77777777" w:rsidR="005F569C" w:rsidRDefault="005F569C" w:rsidP="0041150E">
            <w:pPr>
              <w:widowControl w:val="0"/>
              <w:kinsoku/>
              <w:autoSpaceDE/>
              <w:autoSpaceDN/>
              <w:adjustRightInd/>
              <w:snapToGrid/>
              <w:spacing w:line="264"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方</w:t>
            </w:r>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超  华中科技大学</w:t>
            </w:r>
          </w:p>
        </w:tc>
        <w:tc>
          <w:tcPr>
            <w:tcW w:w="1830" w:type="dxa"/>
            <w:vMerge/>
            <w:vAlign w:val="center"/>
          </w:tcPr>
          <w:p w14:paraId="02D905AA"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33A9C998" w14:textId="77777777" w:rsidTr="0041150E">
        <w:trPr>
          <w:trHeight w:val="598"/>
        </w:trPr>
        <w:tc>
          <w:tcPr>
            <w:tcW w:w="1462" w:type="dxa"/>
            <w:vMerge/>
            <w:vAlign w:val="center"/>
          </w:tcPr>
          <w:p w14:paraId="535ECDF8"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c>
          <w:tcPr>
            <w:tcW w:w="7288" w:type="dxa"/>
            <w:vAlign w:val="center"/>
          </w:tcPr>
          <w:p w14:paraId="77108AA4" w14:textId="77777777" w:rsidR="005F569C" w:rsidRDefault="005F569C" w:rsidP="0041150E">
            <w:pPr>
              <w:widowControl w:val="0"/>
              <w:kinsoku/>
              <w:autoSpaceDE/>
              <w:autoSpaceDN/>
              <w:adjustRightInd/>
              <w:snapToGrid/>
              <w:spacing w:line="264"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中性粒细胞</w:t>
            </w:r>
            <w:proofErr w:type="gramStart"/>
            <w:r>
              <w:rPr>
                <w:rFonts w:ascii="Times New Roman" w:eastAsia="宋体" w:hAnsi="Times New Roman" w:cs="Times New Roman" w:hint="eastAsia"/>
                <w:snapToGrid/>
                <w:kern w:val="2"/>
                <w:sz w:val="24"/>
                <w:szCs w:val="24"/>
                <w:lang w:eastAsia="zh-CN"/>
                <w14:ligatures w14:val="standardContextual"/>
              </w:rPr>
              <w:t>炎性趋化</w:t>
            </w:r>
            <w:proofErr w:type="gramEnd"/>
            <w:r>
              <w:rPr>
                <w:rFonts w:ascii="Times New Roman" w:eastAsia="宋体" w:hAnsi="Times New Roman" w:cs="Times New Roman" w:hint="eastAsia"/>
                <w:snapToGrid/>
                <w:kern w:val="2"/>
                <w:sz w:val="24"/>
                <w:szCs w:val="24"/>
                <w:lang w:eastAsia="zh-CN"/>
                <w14:ligatures w14:val="standardContextual"/>
              </w:rPr>
              <w:t>的新型调控机制</w:t>
            </w:r>
          </w:p>
        </w:tc>
        <w:tc>
          <w:tcPr>
            <w:tcW w:w="1830" w:type="dxa"/>
            <w:vMerge/>
            <w:vAlign w:val="center"/>
          </w:tcPr>
          <w:p w14:paraId="50A3B6D4"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10929F39" w14:textId="77777777" w:rsidTr="0041150E">
        <w:trPr>
          <w:trHeight w:val="600"/>
        </w:trPr>
        <w:tc>
          <w:tcPr>
            <w:tcW w:w="1462" w:type="dxa"/>
            <w:vMerge w:val="restart"/>
            <w:vAlign w:val="center"/>
          </w:tcPr>
          <w:p w14:paraId="13A79940"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9:00-9:15</w:t>
            </w:r>
          </w:p>
        </w:tc>
        <w:tc>
          <w:tcPr>
            <w:tcW w:w="7288" w:type="dxa"/>
            <w:vAlign w:val="center"/>
          </w:tcPr>
          <w:p w14:paraId="1FAED53D" w14:textId="77777777" w:rsidR="005F569C" w:rsidRDefault="005F569C" w:rsidP="0041150E">
            <w:pPr>
              <w:widowControl w:val="0"/>
              <w:kinsoku/>
              <w:autoSpaceDE/>
              <w:autoSpaceDN/>
              <w:adjustRightInd/>
              <w:snapToGrid/>
              <w:spacing w:line="264"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孙</w:t>
            </w:r>
            <w:r>
              <w:rPr>
                <w:rFonts w:ascii="Times New Roman" w:eastAsia="宋体" w:hAnsi="Times New Roman" w:cs="Times New Roman"/>
                <w:snapToGrid/>
                <w:kern w:val="2"/>
                <w:sz w:val="24"/>
                <w:szCs w:val="24"/>
                <w:lang w:eastAsia="zh-CN" w:bidi="ar"/>
                <w14:ligatures w14:val="standardContextual"/>
              </w:rPr>
              <w:t xml:space="preserve"> </w:t>
            </w:r>
            <w:proofErr w:type="gramStart"/>
            <w:r>
              <w:rPr>
                <w:rFonts w:ascii="宋体" w:eastAsia="宋体" w:hAnsi="宋体" w:cs="宋体" w:hint="eastAsia"/>
                <w:snapToGrid/>
                <w:kern w:val="2"/>
                <w:sz w:val="24"/>
                <w:szCs w:val="24"/>
                <w:lang w:eastAsia="zh-CN" w:bidi="ar"/>
                <w14:ligatures w14:val="standardContextual"/>
              </w:rPr>
              <w:t>磊</w:t>
            </w:r>
            <w:proofErr w:type="gramEnd"/>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上海交通大学</w:t>
            </w:r>
          </w:p>
        </w:tc>
        <w:tc>
          <w:tcPr>
            <w:tcW w:w="1830" w:type="dxa"/>
            <w:vMerge/>
            <w:vAlign w:val="center"/>
          </w:tcPr>
          <w:p w14:paraId="1137465A"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7DF6EBEF" w14:textId="77777777" w:rsidTr="0041150E">
        <w:trPr>
          <w:trHeight w:val="659"/>
        </w:trPr>
        <w:tc>
          <w:tcPr>
            <w:tcW w:w="1462" w:type="dxa"/>
            <w:vMerge/>
            <w:vAlign w:val="center"/>
          </w:tcPr>
          <w:p w14:paraId="63F30DD8"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c>
          <w:tcPr>
            <w:tcW w:w="7288" w:type="dxa"/>
            <w:vAlign w:val="center"/>
          </w:tcPr>
          <w:p w14:paraId="7E6703E3" w14:textId="77777777" w:rsidR="005F569C" w:rsidRDefault="005F569C" w:rsidP="0041150E">
            <w:pPr>
              <w:widowControl w:val="0"/>
              <w:kinsoku/>
              <w:autoSpaceDE/>
              <w:autoSpaceDN/>
              <w:adjustRightInd/>
              <w:snapToGrid/>
              <w:spacing w:line="264"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snapToGrid/>
                <w:kern w:val="2"/>
                <w:sz w:val="24"/>
                <w:szCs w:val="24"/>
                <w:lang w:eastAsia="zh-CN" w:bidi="ar"/>
                <w14:ligatures w14:val="standardContextual"/>
              </w:rPr>
              <w:t>E3</w:t>
            </w:r>
            <w:proofErr w:type="gramStart"/>
            <w:r>
              <w:rPr>
                <w:rFonts w:ascii="宋体" w:eastAsia="宋体" w:hAnsi="宋体" w:cs="宋体" w:hint="eastAsia"/>
                <w:snapToGrid/>
                <w:kern w:val="2"/>
                <w:sz w:val="24"/>
                <w:szCs w:val="24"/>
                <w:lang w:eastAsia="zh-CN" w:bidi="ar"/>
                <w14:ligatures w14:val="standardContextual"/>
              </w:rPr>
              <w:t>泛素连接酶</w:t>
            </w:r>
            <w:proofErr w:type="gramEnd"/>
            <w:r>
              <w:rPr>
                <w:rFonts w:ascii="Times New Roman" w:eastAsia="宋体" w:hAnsi="Times New Roman" w:cs="Times New Roman"/>
                <w:snapToGrid/>
                <w:kern w:val="2"/>
                <w:sz w:val="24"/>
                <w:szCs w:val="24"/>
                <w:lang w:eastAsia="zh-CN" w:bidi="ar"/>
                <w14:ligatures w14:val="standardContextual"/>
              </w:rPr>
              <w:t>LMO7</w:t>
            </w:r>
            <w:r>
              <w:rPr>
                <w:rFonts w:ascii="宋体" w:eastAsia="宋体" w:hAnsi="宋体" w:cs="宋体" w:hint="eastAsia"/>
                <w:snapToGrid/>
                <w:kern w:val="2"/>
                <w:sz w:val="24"/>
                <w:szCs w:val="24"/>
                <w:lang w:eastAsia="zh-CN" w:bidi="ar"/>
                <w14:ligatures w14:val="standardContextual"/>
              </w:rPr>
              <w:t>的多面性：</w:t>
            </w:r>
            <w:proofErr w:type="gramStart"/>
            <w:r>
              <w:rPr>
                <w:rFonts w:ascii="宋体" w:eastAsia="宋体" w:hAnsi="宋体" w:cs="宋体" w:hint="eastAsia"/>
                <w:snapToGrid/>
                <w:kern w:val="2"/>
                <w:sz w:val="24"/>
                <w:szCs w:val="24"/>
                <w:lang w:eastAsia="zh-CN" w:bidi="ar"/>
                <w14:ligatures w14:val="standardContextual"/>
              </w:rPr>
              <w:t>跨疾病</w:t>
            </w:r>
            <w:proofErr w:type="gramEnd"/>
            <w:r>
              <w:rPr>
                <w:rFonts w:ascii="宋体" w:eastAsia="宋体" w:hAnsi="宋体" w:cs="宋体" w:hint="eastAsia"/>
                <w:snapToGrid/>
                <w:kern w:val="2"/>
                <w:sz w:val="24"/>
                <w:szCs w:val="24"/>
                <w:lang w:eastAsia="zh-CN" w:bidi="ar"/>
                <w14:ligatures w14:val="standardContextual"/>
              </w:rPr>
              <w:t>功能机制与治疗潜力</w:t>
            </w:r>
          </w:p>
        </w:tc>
        <w:tc>
          <w:tcPr>
            <w:tcW w:w="1830" w:type="dxa"/>
            <w:vMerge/>
            <w:vAlign w:val="center"/>
          </w:tcPr>
          <w:p w14:paraId="510D154C"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1FE471CA" w14:textId="77777777" w:rsidTr="0041150E">
        <w:trPr>
          <w:trHeight w:val="600"/>
        </w:trPr>
        <w:tc>
          <w:tcPr>
            <w:tcW w:w="1462" w:type="dxa"/>
            <w:vMerge w:val="restart"/>
            <w:vAlign w:val="center"/>
          </w:tcPr>
          <w:p w14:paraId="04C61C2D"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9:15-9:30</w:t>
            </w:r>
          </w:p>
        </w:tc>
        <w:tc>
          <w:tcPr>
            <w:tcW w:w="7288" w:type="dxa"/>
            <w:vAlign w:val="center"/>
          </w:tcPr>
          <w:p w14:paraId="3F3390A3" w14:textId="77777777" w:rsidR="005F569C" w:rsidRDefault="005F569C" w:rsidP="0041150E">
            <w:pPr>
              <w:widowControl w:val="0"/>
              <w:kinsoku/>
              <w:autoSpaceDE/>
              <w:autoSpaceDN/>
              <w:adjustRightInd/>
              <w:snapToGrid/>
              <w:spacing w:beforeAutospacing="1" w:line="264" w:lineRule="auto"/>
              <w:textAlignment w:val="auto"/>
              <w:rPr>
                <w:rFonts w:ascii="Times New Roman" w:eastAsia="宋体" w:hAnsi="Times New Roman" w:cs="Times New Roman"/>
                <w:snapToGrid/>
                <w:kern w:val="2"/>
                <w:sz w:val="24"/>
                <w:szCs w:val="24"/>
                <w:lang w:eastAsia="zh-CN"/>
                <w14:ligatures w14:val="standardContextual"/>
              </w:rPr>
            </w:pPr>
            <w:proofErr w:type="gramStart"/>
            <w:r>
              <w:rPr>
                <w:rFonts w:ascii="宋体" w:eastAsia="宋体" w:hAnsi="宋体" w:cs="宋体" w:hint="eastAsia"/>
                <w:snapToGrid/>
                <w:kern w:val="2"/>
                <w:sz w:val="24"/>
                <w:szCs w:val="24"/>
                <w:lang w:eastAsia="zh-CN" w:bidi="ar"/>
                <w14:ligatures w14:val="standardContextual"/>
              </w:rPr>
              <w:t>吴旭东</w:t>
            </w:r>
            <w:proofErr w:type="gramEnd"/>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南京大学</w:t>
            </w:r>
          </w:p>
        </w:tc>
        <w:tc>
          <w:tcPr>
            <w:tcW w:w="1830" w:type="dxa"/>
            <w:vMerge/>
            <w:vAlign w:val="center"/>
          </w:tcPr>
          <w:p w14:paraId="38409016"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4C73C6AB" w14:textId="77777777" w:rsidTr="0041150E">
        <w:trPr>
          <w:trHeight w:val="600"/>
        </w:trPr>
        <w:tc>
          <w:tcPr>
            <w:tcW w:w="1462" w:type="dxa"/>
            <w:vMerge/>
            <w:vAlign w:val="center"/>
          </w:tcPr>
          <w:p w14:paraId="19EE0509"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c>
          <w:tcPr>
            <w:tcW w:w="7288" w:type="dxa"/>
            <w:vAlign w:val="center"/>
          </w:tcPr>
          <w:p w14:paraId="5B43FC04" w14:textId="77777777" w:rsidR="005F569C" w:rsidRDefault="005F569C" w:rsidP="0041150E">
            <w:pPr>
              <w:widowControl w:val="0"/>
              <w:kinsoku/>
              <w:autoSpaceDE/>
              <w:autoSpaceDN/>
              <w:adjustRightInd/>
              <w:snapToGrid/>
              <w:spacing w:beforeAutospacing="1" w:line="264"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snapToGrid/>
                <w:kern w:val="2"/>
                <w:sz w:val="24"/>
                <w:szCs w:val="24"/>
                <w:lang w:eastAsia="zh-CN" w:bidi="ar"/>
                <w14:ligatures w14:val="standardContextual"/>
              </w:rPr>
              <w:t>Annexin A5 improves cholestatic injury via directly facilitating BCAT2-mediated leucine metabolism</w:t>
            </w:r>
          </w:p>
        </w:tc>
        <w:tc>
          <w:tcPr>
            <w:tcW w:w="1830" w:type="dxa"/>
            <w:vMerge/>
            <w:vAlign w:val="center"/>
          </w:tcPr>
          <w:p w14:paraId="5A2805CF" w14:textId="77777777" w:rsidR="005F569C" w:rsidRDefault="005F569C" w:rsidP="0041150E">
            <w:pPr>
              <w:widowControl w:val="0"/>
              <w:kinsoku/>
              <w:autoSpaceDE/>
              <w:autoSpaceDN/>
              <w:adjustRightInd/>
              <w:snapToGrid/>
              <w:spacing w:line="276" w:lineRule="auto"/>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5E991E4C" w14:textId="77777777" w:rsidTr="0041150E">
        <w:trPr>
          <w:trHeight w:val="600"/>
        </w:trPr>
        <w:tc>
          <w:tcPr>
            <w:tcW w:w="1462" w:type="dxa"/>
            <w:vMerge w:val="restart"/>
            <w:vAlign w:val="center"/>
          </w:tcPr>
          <w:p w14:paraId="10995A40"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9:30-9:45</w:t>
            </w:r>
          </w:p>
        </w:tc>
        <w:tc>
          <w:tcPr>
            <w:tcW w:w="7288" w:type="dxa"/>
            <w:vAlign w:val="center"/>
          </w:tcPr>
          <w:p w14:paraId="662811B4" w14:textId="77777777" w:rsidR="005F569C" w:rsidRDefault="005F569C" w:rsidP="0041150E">
            <w:pPr>
              <w:widowControl w:val="0"/>
              <w:kinsoku/>
              <w:autoSpaceDE/>
              <w:autoSpaceDN/>
              <w:adjustRightInd/>
              <w:snapToGrid/>
              <w:spacing w:beforeAutospacing="1" w:line="264"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聂绪强</w:t>
            </w:r>
            <w:r>
              <w:rPr>
                <w:rFonts w:ascii="Times New Roman" w:eastAsia="宋体" w:hAnsi="Times New Roman" w:cs="Times New Roman" w:hint="eastAsia"/>
                <w:snapToGrid/>
                <w:kern w:val="2"/>
                <w:sz w:val="24"/>
                <w:szCs w:val="24"/>
                <w:lang w:eastAsia="zh-CN"/>
                <w14:ligatures w14:val="standardContextual"/>
              </w:rPr>
              <w:t xml:space="preserve">  </w:t>
            </w:r>
            <w:r>
              <w:rPr>
                <w:rFonts w:ascii="Times New Roman" w:eastAsia="宋体" w:hAnsi="Times New Roman" w:cs="Times New Roman" w:hint="eastAsia"/>
                <w:snapToGrid/>
                <w:kern w:val="2"/>
                <w:sz w:val="24"/>
                <w:szCs w:val="24"/>
                <w:lang w:eastAsia="zh-CN"/>
                <w14:ligatures w14:val="standardContextual"/>
              </w:rPr>
              <w:t>遵义医科大学</w:t>
            </w:r>
          </w:p>
        </w:tc>
        <w:tc>
          <w:tcPr>
            <w:tcW w:w="1830" w:type="dxa"/>
            <w:vMerge/>
            <w:vAlign w:val="center"/>
          </w:tcPr>
          <w:p w14:paraId="2A3C1908" w14:textId="77777777" w:rsidR="005F569C" w:rsidRDefault="005F569C" w:rsidP="0041150E">
            <w:pPr>
              <w:widowControl w:val="0"/>
              <w:kinsoku/>
              <w:autoSpaceDE/>
              <w:autoSpaceDN/>
              <w:adjustRightInd/>
              <w:snapToGrid/>
              <w:spacing w:line="276" w:lineRule="auto"/>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466601A8" w14:textId="77777777" w:rsidTr="0041150E">
        <w:trPr>
          <w:trHeight w:val="651"/>
        </w:trPr>
        <w:tc>
          <w:tcPr>
            <w:tcW w:w="1462" w:type="dxa"/>
            <w:vMerge/>
            <w:vAlign w:val="center"/>
          </w:tcPr>
          <w:p w14:paraId="332C3402"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c>
          <w:tcPr>
            <w:tcW w:w="7288" w:type="dxa"/>
            <w:vAlign w:val="center"/>
          </w:tcPr>
          <w:p w14:paraId="41D407DE" w14:textId="77777777" w:rsidR="005F569C" w:rsidRDefault="005F569C" w:rsidP="0041150E">
            <w:pPr>
              <w:widowControl w:val="0"/>
              <w:kinsoku/>
              <w:autoSpaceDE/>
              <w:autoSpaceDN/>
              <w:adjustRightInd/>
              <w:snapToGrid/>
              <w:spacing w:beforeAutospacing="1" w:line="264"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吴茱萸抗糖尿病及其皮肤并发症的物质基础及作用机制</w:t>
            </w:r>
          </w:p>
        </w:tc>
        <w:tc>
          <w:tcPr>
            <w:tcW w:w="1830" w:type="dxa"/>
            <w:vMerge/>
            <w:vAlign w:val="center"/>
          </w:tcPr>
          <w:p w14:paraId="7E3EB300"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1FD42B20" w14:textId="77777777" w:rsidTr="0041150E">
        <w:trPr>
          <w:trHeight w:val="601"/>
        </w:trPr>
        <w:tc>
          <w:tcPr>
            <w:tcW w:w="1462" w:type="dxa"/>
            <w:vMerge w:val="restart"/>
            <w:vAlign w:val="center"/>
          </w:tcPr>
          <w:p w14:paraId="525A7135"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9:45-10:00</w:t>
            </w:r>
          </w:p>
        </w:tc>
        <w:tc>
          <w:tcPr>
            <w:tcW w:w="7288" w:type="dxa"/>
            <w:vAlign w:val="center"/>
          </w:tcPr>
          <w:p w14:paraId="72B5DCA9" w14:textId="77777777" w:rsidR="005F569C" w:rsidRDefault="005F569C" w:rsidP="0041150E">
            <w:pPr>
              <w:widowControl w:val="0"/>
              <w:kinsoku/>
              <w:autoSpaceDE/>
              <w:autoSpaceDN/>
              <w:adjustRightInd/>
              <w:snapToGrid/>
              <w:spacing w:beforeAutospacing="1" w:line="264"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周雪妍</w:t>
            </w:r>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徐州医科大学</w:t>
            </w:r>
          </w:p>
        </w:tc>
        <w:tc>
          <w:tcPr>
            <w:tcW w:w="1830" w:type="dxa"/>
            <w:vMerge/>
            <w:vAlign w:val="center"/>
          </w:tcPr>
          <w:p w14:paraId="45DF3A80"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5E334361" w14:textId="77777777" w:rsidTr="0041150E">
        <w:trPr>
          <w:trHeight w:val="600"/>
        </w:trPr>
        <w:tc>
          <w:tcPr>
            <w:tcW w:w="1462" w:type="dxa"/>
            <w:vMerge/>
            <w:vAlign w:val="center"/>
          </w:tcPr>
          <w:p w14:paraId="2987304F"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c>
          <w:tcPr>
            <w:tcW w:w="7288" w:type="dxa"/>
            <w:vAlign w:val="center"/>
          </w:tcPr>
          <w:p w14:paraId="42551DB1" w14:textId="77777777" w:rsidR="005F569C" w:rsidRDefault="005F569C" w:rsidP="0041150E">
            <w:pPr>
              <w:widowControl w:val="0"/>
              <w:kinsoku/>
              <w:autoSpaceDE/>
              <w:autoSpaceDN/>
              <w:adjustRightInd/>
              <w:snapToGrid/>
              <w:spacing w:beforeAutospacing="1" w:line="264"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雌激素诱导的</w:t>
            </w:r>
            <w:r>
              <w:rPr>
                <w:rFonts w:ascii="Times New Roman" w:eastAsia="宋体" w:hAnsi="Times New Roman" w:cs="Times New Roman"/>
                <w:snapToGrid/>
                <w:kern w:val="2"/>
                <w:sz w:val="24"/>
                <w:szCs w:val="24"/>
                <w:lang w:eastAsia="zh-CN" w:bidi="ar"/>
                <w14:ligatures w14:val="standardContextual"/>
              </w:rPr>
              <w:t>CD8</w:t>
            </w:r>
            <w:r>
              <w:rPr>
                <w:rFonts w:ascii="Times New Roman" w:eastAsia="宋体" w:hAnsi="Times New Roman" w:cs="Times New Roman"/>
                <w:snapToGrid/>
                <w:kern w:val="2"/>
                <w:sz w:val="24"/>
                <w:szCs w:val="24"/>
                <w:vertAlign w:val="superscript"/>
                <w:lang w:eastAsia="zh-CN" w:bidi="ar"/>
                <w14:ligatures w14:val="standardContextual"/>
              </w:rPr>
              <w:t>+</w:t>
            </w:r>
            <w:r>
              <w:rPr>
                <w:rFonts w:ascii="Times New Roman" w:eastAsia="宋体" w:hAnsi="Times New Roman" w:cs="Times New Roman"/>
                <w:snapToGrid/>
                <w:kern w:val="2"/>
                <w:sz w:val="24"/>
                <w:szCs w:val="24"/>
                <w:lang w:eastAsia="zh-CN" w:bidi="ar"/>
                <w14:ligatures w14:val="standardContextual"/>
              </w:rPr>
              <w:t>T</w:t>
            </w:r>
            <w:r>
              <w:rPr>
                <w:rFonts w:ascii="宋体" w:eastAsia="宋体" w:hAnsi="宋体" w:cs="宋体" w:hint="eastAsia"/>
                <w:snapToGrid/>
                <w:kern w:val="2"/>
                <w:sz w:val="24"/>
                <w:szCs w:val="24"/>
                <w:lang w:eastAsia="zh-CN" w:bidi="ar"/>
                <w14:ligatures w14:val="standardContextual"/>
              </w:rPr>
              <w:t>细胞耗竭促进三阴性乳腺癌进展</w:t>
            </w:r>
          </w:p>
        </w:tc>
        <w:tc>
          <w:tcPr>
            <w:tcW w:w="1830" w:type="dxa"/>
            <w:vMerge/>
            <w:vAlign w:val="center"/>
          </w:tcPr>
          <w:p w14:paraId="5660E4B8"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32AE7E65" w14:textId="77777777" w:rsidTr="0041150E">
        <w:trPr>
          <w:trHeight w:val="600"/>
        </w:trPr>
        <w:tc>
          <w:tcPr>
            <w:tcW w:w="1462" w:type="dxa"/>
            <w:vAlign w:val="center"/>
          </w:tcPr>
          <w:p w14:paraId="6FACC696"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10:00-10:15</w:t>
            </w:r>
          </w:p>
        </w:tc>
        <w:tc>
          <w:tcPr>
            <w:tcW w:w="9118" w:type="dxa"/>
            <w:gridSpan w:val="2"/>
            <w:vAlign w:val="center"/>
          </w:tcPr>
          <w:p w14:paraId="524B6D57"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roofErr w:type="gramStart"/>
            <w:r>
              <w:rPr>
                <w:rFonts w:ascii="Times New Roman" w:eastAsia="宋体" w:hAnsi="Times New Roman" w:cs="Times New Roman" w:hint="eastAsia"/>
                <w:b/>
                <w:bCs/>
                <w:snapToGrid/>
                <w:kern w:val="2"/>
                <w:sz w:val="24"/>
                <w:szCs w:val="24"/>
                <w:lang w:eastAsia="zh-CN"/>
                <w14:ligatures w14:val="standardContextual"/>
              </w:rPr>
              <w:t>茶歇</w:t>
            </w:r>
            <w:proofErr w:type="gramEnd"/>
          </w:p>
        </w:tc>
      </w:tr>
      <w:tr w:rsidR="005F569C" w14:paraId="6E51026A" w14:textId="77777777" w:rsidTr="0041150E">
        <w:trPr>
          <w:trHeight w:val="600"/>
        </w:trPr>
        <w:tc>
          <w:tcPr>
            <w:tcW w:w="1462" w:type="dxa"/>
            <w:vMerge w:val="restart"/>
            <w:vAlign w:val="center"/>
          </w:tcPr>
          <w:p w14:paraId="6B33AFB9"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10:15-10:30</w:t>
            </w:r>
          </w:p>
        </w:tc>
        <w:tc>
          <w:tcPr>
            <w:tcW w:w="7288" w:type="dxa"/>
            <w:vAlign w:val="center"/>
          </w:tcPr>
          <w:p w14:paraId="38E92D8A"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杨 帆</w:t>
            </w:r>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上海交通大学医学院附属仁济医院</w:t>
            </w:r>
          </w:p>
        </w:tc>
        <w:tc>
          <w:tcPr>
            <w:tcW w:w="1830" w:type="dxa"/>
            <w:vMerge w:val="restart"/>
            <w:vAlign w:val="center"/>
          </w:tcPr>
          <w:p w14:paraId="6484DF2C"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p w14:paraId="5872853B"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p w14:paraId="3C6E1801"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p w14:paraId="669BA398"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吴兴新</w:t>
            </w:r>
          </w:p>
          <w:p w14:paraId="7BDFF820"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（南京大学）</w:t>
            </w:r>
          </w:p>
          <w:p w14:paraId="5A3ED1C5"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洪</w:t>
            </w:r>
            <w:r>
              <w:rPr>
                <w:rFonts w:ascii="Times New Roman" w:eastAsia="宋体" w:hAnsi="Times New Roman" w:cs="Times New Roman" w:hint="eastAsia"/>
                <w:snapToGrid/>
                <w:kern w:val="2"/>
                <w:sz w:val="24"/>
                <w:szCs w:val="24"/>
                <w:lang w:eastAsia="zh-CN"/>
                <w14:ligatures w14:val="standardContextual"/>
              </w:rPr>
              <w:t xml:space="preserve"> </w:t>
            </w:r>
            <w:r>
              <w:rPr>
                <w:rFonts w:ascii="Times New Roman" w:eastAsia="宋体" w:hAnsi="Times New Roman" w:cs="Times New Roman" w:hint="eastAsia"/>
                <w:snapToGrid/>
                <w:kern w:val="2"/>
                <w:sz w:val="24"/>
                <w:szCs w:val="24"/>
                <w:lang w:eastAsia="zh-CN"/>
                <w14:ligatures w14:val="standardContextual"/>
              </w:rPr>
              <w:t>敏</w:t>
            </w:r>
          </w:p>
          <w:p w14:paraId="37024D01"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（南京中医药大学）</w:t>
            </w:r>
          </w:p>
        </w:tc>
      </w:tr>
      <w:tr w:rsidR="005F569C" w14:paraId="02C1926F" w14:textId="77777777" w:rsidTr="0041150E">
        <w:trPr>
          <w:trHeight w:val="702"/>
        </w:trPr>
        <w:tc>
          <w:tcPr>
            <w:tcW w:w="1462" w:type="dxa"/>
            <w:vMerge/>
            <w:vAlign w:val="center"/>
          </w:tcPr>
          <w:p w14:paraId="34D6A1A8"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c>
          <w:tcPr>
            <w:tcW w:w="7288" w:type="dxa"/>
            <w:vAlign w:val="center"/>
          </w:tcPr>
          <w:p w14:paraId="29047B55" w14:textId="77777777" w:rsidR="005F569C" w:rsidRDefault="005F569C" w:rsidP="0041150E">
            <w:pPr>
              <w:widowControl w:val="0"/>
              <w:kinsoku/>
              <w:autoSpaceDN/>
              <w:adjustRightInd/>
              <w:snapToGrid/>
              <w:spacing w:line="360"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新型</w:t>
            </w:r>
            <w:proofErr w:type="gramStart"/>
            <w:r>
              <w:rPr>
                <w:rFonts w:ascii="宋体" w:eastAsia="宋体" w:hAnsi="宋体" w:cs="宋体" w:hint="eastAsia"/>
                <w:snapToGrid/>
                <w:kern w:val="2"/>
                <w:sz w:val="24"/>
                <w:szCs w:val="24"/>
                <w:lang w:eastAsia="zh-CN" w:bidi="ar"/>
                <w14:ligatures w14:val="standardContextual"/>
              </w:rPr>
              <w:t>多抗在肿瘤</w:t>
            </w:r>
            <w:proofErr w:type="gramEnd"/>
            <w:r>
              <w:rPr>
                <w:rFonts w:ascii="宋体" w:eastAsia="宋体" w:hAnsi="宋体" w:cs="宋体" w:hint="eastAsia"/>
                <w:snapToGrid/>
                <w:kern w:val="2"/>
                <w:sz w:val="24"/>
                <w:szCs w:val="24"/>
                <w:lang w:eastAsia="zh-CN" w:bidi="ar"/>
                <w14:ligatures w14:val="standardContextual"/>
              </w:rPr>
              <w:t>免疫治疗中的作用与机制研究</w:t>
            </w:r>
          </w:p>
        </w:tc>
        <w:tc>
          <w:tcPr>
            <w:tcW w:w="1830" w:type="dxa"/>
            <w:vMerge/>
            <w:vAlign w:val="center"/>
          </w:tcPr>
          <w:p w14:paraId="2BFC226E"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4378FFB6" w14:textId="77777777" w:rsidTr="0041150E">
        <w:trPr>
          <w:trHeight w:val="527"/>
        </w:trPr>
        <w:tc>
          <w:tcPr>
            <w:tcW w:w="1462" w:type="dxa"/>
            <w:vMerge w:val="restart"/>
            <w:vAlign w:val="center"/>
          </w:tcPr>
          <w:p w14:paraId="571B4FD7"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10:30-10:45</w:t>
            </w:r>
          </w:p>
        </w:tc>
        <w:tc>
          <w:tcPr>
            <w:tcW w:w="7288" w:type="dxa"/>
            <w:vAlign w:val="center"/>
          </w:tcPr>
          <w:p w14:paraId="4DD2C8B1" w14:textId="77777777" w:rsidR="005F569C" w:rsidRDefault="005F569C" w:rsidP="0041150E">
            <w:pPr>
              <w:widowControl w:val="0"/>
              <w:kinsoku/>
              <w:autoSpaceDE/>
              <w:autoSpaceDN/>
              <w:adjustRightInd/>
              <w:snapToGrid/>
              <w:spacing w:line="264"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张</w:t>
            </w:r>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莹</w:t>
            </w:r>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哈尔滨医科大学</w:t>
            </w:r>
          </w:p>
        </w:tc>
        <w:tc>
          <w:tcPr>
            <w:tcW w:w="1830" w:type="dxa"/>
            <w:vMerge/>
            <w:vAlign w:val="center"/>
          </w:tcPr>
          <w:p w14:paraId="2A6A1A20"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0BD6A7F5" w14:textId="77777777" w:rsidTr="0041150E">
        <w:trPr>
          <w:trHeight w:val="776"/>
        </w:trPr>
        <w:tc>
          <w:tcPr>
            <w:tcW w:w="1462" w:type="dxa"/>
            <w:vMerge/>
            <w:vAlign w:val="center"/>
          </w:tcPr>
          <w:p w14:paraId="13F6CAE7"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c>
          <w:tcPr>
            <w:tcW w:w="7288" w:type="dxa"/>
            <w:vAlign w:val="center"/>
          </w:tcPr>
          <w:p w14:paraId="7DD2B4F7" w14:textId="77777777" w:rsidR="005F569C" w:rsidRDefault="005F569C" w:rsidP="0041150E">
            <w:pPr>
              <w:widowControl w:val="0"/>
              <w:kinsoku/>
              <w:autoSpaceDE/>
              <w:autoSpaceDN/>
              <w:adjustRightInd/>
              <w:snapToGrid/>
              <w:spacing w:line="264"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巨噬细胞分泌的</w:t>
            </w:r>
            <w:r>
              <w:rPr>
                <w:rFonts w:ascii="Times New Roman" w:eastAsia="宋体" w:hAnsi="Times New Roman" w:cs="Times New Roman"/>
                <w:snapToGrid/>
                <w:kern w:val="2"/>
                <w:sz w:val="24"/>
                <w:szCs w:val="24"/>
                <w:lang w:eastAsia="zh-CN" w:bidi="ar"/>
                <w14:ligatures w14:val="standardContextual"/>
              </w:rPr>
              <w:t>U2AF1</w:t>
            </w:r>
            <w:r>
              <w:rPr>
                <w:rFonts w:ascii="宋体" w:eastAsia="宋体" w:hAnsi="宋体" w:cs="宋体" w:hint="eastAsia"/>
                <w:snapToGrid/>
                <w:kern w:val="2"/>
                <w:sz w:val="24"/>
                <w:szCs w:val="24"/>
                <w:lang w:eastAsia="zh-CN" w:bidi="ar"/>
                <w14:ligatures w14:val="standardContextual"/>
              </w:rPr>
              <w:t>通过调控</w:t>
            </w:r>
            <w:r>
              <w:rPr>
                <w:rFonts w:ascii="Times New Roman" w:eastAsia="宋体" w:hAnsi="Times New Roman" w:cs="Times New Roman"/>
                <w:snapToGrid/>
                <w:kern w:val="2"/>
                <w:sz w:val="24"/>
                <w:szCs w:val="24"/>
                <w:lang w:eastAsia="zh-CN" w:bidi="ar"/>
                <w14:ligatures w14:val="standardContextual"/>
              </w:rPr>
              <w:t>Yap1</w:t>
            </w:r>
            <w:r>
              <w:rPr>
                <w:rFonts w:ascii="宋体" w:eastAsia="宋体" w:hAnsi="宋体" w:cs="宋体" w:hint="eastAsia"/>
                <w:snapToGrid/>
                <w:kern w:val="2"/>
                <w:sz w:val="24"/>
                <w:szCs w:val="24"/>
                <w:lang w:eastAsia="zh-CN" w:bidi="ar"/>
                <w14:ligatures w14:val="standardContextual"/>
              </w:rPr>
              <w:t>的可变剪接调控冠状动脉血管生成以促进心肌梗死修复</w:t>
            </w:r>
          </w:p>
        </w:tc>
        <w:tc>
          <w:tcPr>
            <w:tcW w:w="1830" w:type="dxa"/>
            <w:vMerge/>
            <w:vAlign w:val="center"/>
          </w:tcPr>
          <w:p w14:paraId="177558A6"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75F637B8" w14:textId="77777777" w:rsidTr="0041150E">
        <w:trPr>
          <w:trHeight w:val="580"/>
        </w:trPr>
        <w:tc>
          <w:tcPr>
            <w:tcW w:w="1462" w:type="dxa"/>
            <w:vMerge w:val="restart"/>
            <w:vAlign w:val="center"/>
          </w:tcPr>
          <w:p w14:paraId="44F618B4"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10:45-11:00</w:t>
            </w:r>
          </w:p>
        </w:tc>
        <w:tc>
          <w:tcPr>
            <w:tcW w:w="7288" w:type="dxa"/>
            <w:vAlign w:val="center"/>
          </w:tcPr>
          <w:p w14:paraId="301E7BCC" w14:textId="77777777" w:rsidR="005F569C" w:rsidRDefault="005F569C" w:rsidP="0041150E">
            <w:pPr>
              <w:widowControl w:val="0"/>
              <w:kinsoku/>
              <w:autoSpaceDE/>
              <w:autoSpaceDN/>
              <w:adjustRightInd/>
              <w:snapToGrid/>
              <w:spacing w:line="264"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王红胜</w:t>
            </w:r>
            <w:r>
              <w:rPr>
                <w:rFonts w:ascii="Times New Roman" w:eastAsia="宋体" w:hAnsi="Times New Roman" w:cs="Times New Roman" w:hint="eastAsia"/>
                <w:snapToGrid/>
                <w:kern w:val="2"/>
                <w:sz w:val="24"/>
                <w:szCs w:val="24"/>
                <w:lang w:eastAsia="zh-CN"/>
                <w14:ligatures w14:val="standardContextual"/>
              </w:rPr>
              <w:t xml:space="preserve">  </w:t>
            </w:r>
            <w:r>
              <w:rPr>
                <w:rFonts w:ascii="Times New Roman" w:eastAsia="宋体" w:hAnsi="Times New Roman" w:cs="Times New Roman" w:hint="eastAsia"/>
                <w:snapToGrid/>
                <w:kern w:val="2"/>
                <w:sz w:val="24"/>
                <w:szCs w:val="24"/>
                <w:lang w:eastAsia="zh-CN"/>
                <w14:ligatures w14:val="standardContextual"/>
              </w:rPr>
              <w:t>中山大学</w:t>
            </w:r>
          </w:p>
        </w:tc>
        <w:tc>
          <w:tcPr>
            <w:tcW w:w="1830" w:type="dxa"/>
            <w:vMerge/>
            <w:vAlign w:val="center"/>
          </w:tcPr>
          <w:p w14:paraId="1C8002C0"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5B6FDBF9" w14:textId="77777777" w:rsidTr="0041150E">
        <w:trPr>
          <w:trHeight w:val="634"/>
        </w:trPr>
        <w:tc>
          <w:tcPr>
            <w:tcW w:w="1462" w:type="dxa"/>
            <w:vMerge/>
            <w:vAlign w:val="center"/>
          </w:tcPr>
          <w:p w14:paraId="01C481FD"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c>
          <w:tcPr>
            <w:tcW w:w="7288" w:type="dxa"/>
            <w:vAlign w:val="center"/>
          </w:tcPr>
          <w:p w14:paraId="6ABB6900" w14:textId="77777777" w:rsidR="005F569C" w:rsidRDefault="005F569C" w:rsidP="0041150E">
            <w:pPr>
              <w:widowControl w:val="0"/>
              <w:kinsoku/>
              <w:autoSpaceDE/>
              <w:autoSpaceDN/>
              <w:adjustRightInd/>
              <w:snapToGrid/>
              <w:spacing w:line="264"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RNA</w:t>
            </w:r>
            <w:r>
              <w:rPr>
                <w:rFonts w:ascii="Times New Roman" w:eastAsia="宋体" w:hAnsi="Times New Roman" w:cs="Times New Roman" w:hint="eastAsia"/>
                <w:snapToGrid/>
                <w:kern w:val="2"/>
                <w:sz w:val="24"/>
                <w:szCs w:val="24"/>
                <w:lang w:eastAsia="zh-CN"/>
                <w14:ligatures w14:val="standardContextual"/>
              </w:rPr>
              <w:t>修饰调控肿瘤进展机制及靶向干预</w:t>
            </w:r>
          </w:p>
        </w:tc>
        <w:tc>
          <w:tcPr>
            <w:tcW w:w="1830" w:type="dxa"/>
            <w:vMerge/>
            <w:vAlign w:val="center"/>
          </w:tcPr>
          <w:p w14:paraId="32B817A5"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4D1B4E1A" w14:textId="77777777" w:rsidTr="0041150E">
        <w:trPr>
          <w:trHeight w:val="553"/>
        </w:trPr>
        <w:tc>
          <w:tcPr>
            <w:tcW w:w="1462" w:type="dxa"/>
            <w:vMerge w:val="restart"/>
            <w:vAlign w:val="center"/>
          </w:tcPr>
          <w:p w14:paraId="6D56C0C9"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11:00-11:15</w:t>
            </w:r>
          </w:p>
        </w:tc>
        <w:tc>
          <w:tcPr>
            <w:tcW w:w="7288" w:type="dxa"/>
            <w:vAlign w:val="center"/>
          </w:tcPr>
          <w:p w14:paraId="342EDD5A" w14:textId="77777777" w:rsidR="005F569C" w:rsidRDefault="005F569C" w:rsidP="0041150E">
            <w:pPr>
              <w:widowControl w:val="0"/>
              <w:kinsoku/>
              <w:autoSpaceDE/>
              <w:autoSpaceDN/>
              <w:adjustRightInd/>
              <w:snapToGrid/>
              <w:spacing w:line="264" w:lineRule="auto"/>
              <w:textAlignment w:val="auto"/>
              <w:rPr>
                <w:rFonts w:ascii="Times New Roman" w:eastAsia="宋体" w:hAnsi="Times New Roman" w:cs="等线"/>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单云龙  中国药科大学</w:t>
            </w:r>
          </w:p>
        </w:tc>
        <w:tc>
          <w:tcPr>
            <w:tcW w:w="1830" w:type="dxa"/>
            <w:vMerge/>
            <w:vAlign w:val="center"/>
          </w:tcPr>
          <w:p w14:paraId="04EE82C4"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4A27E6C3" w14:textId="77777777" w:rsidTr="0041150E">
        <w:trPr>
          <w:trHeight w:val="658"/>
        </w:trPr>
        <w:tc>
          <w:tcPr>
            <w:tcW w:w="1462" w:type="dxa"/>
            <w:vMerge/>
            <w:vAlign w:val="center"/>
          </w:tcPr>
          <w:p w14:paraId="2B901E6D"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c>
          <w:tcPr>
            <w:tcW w:w="7288" w:type="dxa"/>
            <w:vAlign w:val="center"/>
          </w:tcPr>
          <w:p w14:paraId="52EC136A" w14:textId="77777777" w:rsidR="005F569C" w:rsidRDefault="005F569C" w:rsidP="0041150E">
            <w:pPr>
              <w:widowControl w:val="0"/>
              <w:kinsoku/>
              <w:autoSpaceDE/>
              <w:autoSpaceDN/>
              <w:adjustRightInd/>
              <w:snapToGrid/>
              <w:spacing w:line="264" w:lineRule="auto"/>
              <w:textAlignment w:val="auto"/>
              <w:rPr>
                <w:rFonts w:ascii="Times New Roman" w:eastAsia="宋体" w:hAnsi="Times New Roman" w:cs="等线"/>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活菌药物与宿主免疫微环境的代谢通讯作用机制</w:t>
            </w:r>
          </w:p>
        </w:tc>
        <w:tc>
          <w:tcPr>
            <w:tcW w:w="1830" w:type="dxa"/>
            <w:vMerge/>
            <w:vAlign w:val="center"/>
          </w:tcPr>
          <w:p w14:paraId="45B19EDA"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3FA7A775" w14:textId="77777777" w:rsidTr="0041150E">
        <w:trPr>
          <w:trHeight w:val="706"/>
        </w:trPr>
        <w:tc>
          <w:tcPr>
            <w:tcW w:w="1462" w:type="dxa"/>
            <w:vMerge w:val="restart"/>
            <w:vAlign w:val="center"/>
          </w:tcPr>
          <w:p w14:paraId="77CCB14F"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11:15-11:30</w:t>
            </w:r>
          </w:p>
        </w:tc>
        <w:tc>
          <w:tcPr>
            <w:tcW w:w="7288" w:type="dxa"/>
            <w:vAlign w:val="center"/>
          </w:tcPr>
          <w:p w14:paraId="02BB282D" w14:textId="77777777" w:rsidR="005F569C" w:rsidRDefault="005F569C" w:rsidP="0041150E">
            <w:pPr>
              <w:widowControl w:val="0"/>
              <w:kinsoku/>
              <w:autoSpaceDE/>
              <w:autoSpaceDN/>
              <w:adjustRightInd/>
              <w:snapToGrid/>
              <w:spacing w:line="264"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李</w:t>
            </w:r>
            <w:proofErr w:type="gramStart"/>
            <w:r>
              <w:rPr>
                <w:rFonts w:ascii="宋体" w:eastAsia="宋体" w:hAnsi="宋体" w:cs="宋体" w:hint="eastAsia"/>
                <w:snapToGrid/>
                <w:kern w:val="2"/>
                <w:sz w:val="24"/>
                <w:szCs w:val="24"/>
                <w:lang w:eastAsia="zh-CN" w:bidi="ar"/>
                <w14:ligatures w14:val="standardContextual"/>
              </w:rPr>
              <w:t>世</w:t>
            </w:r>
            <w:proofErr w:type="gramEnd"/>
            <w:r>
              <w:rPr>
                <w:rFonts w:ascii="宋体" w:eastAsia="宋体" w:hAnsi="宋体" w:cs="宋体" w:hint="eastAsia"/>
                <w:snapToGrid/>
                <w:kern w:val="2"/>
                <w:sz w:val="24"/>
                <w:szCs w:val="24"/>
                <w:lang w:eastAsia="zh-CN" w:bidi="ar"/>
                <w14:ligatures w14:val="standardContextual"/>
              </w:rPr>
              <w:t>刚</w:t>
            </w:r>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三峡大学</w:t>
            </w:r>
          </w:p>
        </w:tc>
        <w:tc>
          <w:tcPr>
            <w:tcW w:w="1830" w:type="dxa"/>
            <w:vMerge w:val="restart"/>
            <w:vAlign w:val="center"/>
          </w:tcPr>
          <w:p w14:paraId="6100FF37"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胡庆华</w:t>
            </w:r>
          </w:p>
          <w:p w14:paraId="7E4BDC03"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（中国药科大学）</w:t>
            </w:r>
          </w:p>
          <w:p w14:paraId="3F4459AC"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谢诒诚</w:t>
            </w:r>
          </w:p>
          <w:p w14:paraId="3C30FB9E"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（浙江大学医学院附属儿童医院）</w:t>
            </w:r>
          </w:p>
          <w:p w14:paraId="3E31B7F6"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p w14:paraId="146B30DC"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p w14:paraId="6F3E2F40"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7075CCD7" w14:textId="77777777" w:rsidTr="0041150E">
        <w:trPr>
          <w:trHeight w:val="776"/>
        </w:trPr>
        <w:tc>
          <w:tcPr>
            <w:tcW w:w="1462" w:type="dxa"/>
            <w:vMerge/>
            <w:vAlign w:val="center"/>
          </w:tcPr>
          <w:p w14:paraId="1DCFFB10"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c>
          <w:tcPr>
            <w:tcW w:w="7288" w:type="dxa"/>
            <w:vAlign w:val="center"/>
          </w:tcPr>
          <w:p w14:paraId="4EDF5A32" w14:textId="77777777" w:rsidR="005F569C" w:rsidRDefault="005F569C" w:rsidP="0041150E">
            <w:pPr>
              <w:widowControl w:val="0"/>
              <w:kinsoku/>
              <w:autoSpaceDE/>
              <w:autoSpaceDN/>
              <w:adjustRightInd/>
              <w:snapToGrid/>
              <w:spacing w:line="264"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通过肥大细胞源性</w:t>
            </w:r>
            <w:r>
              <w:rPr>
                <w:rFonts w:ascii="Times New Roman" w:eastAsia="宋体" w:hAnsi="Times New Roman" w:cs="Times New Roman"/>
                <w:snapToGrid/>
                <w:kern w:val="2"/>
                <w:sz w:val="24"/>
                <w:szCs w:val="24"/>
                <w:lang w:eastAsia="zh-CN" w:bidi="ar"/>
                <w14:ligatures w14:val="standardContextual"/>
              </w:rPr>
              <w:t>Exo-miR-20b-3p</w:t>
            </w:r>
            <w:r>
              <w:rPr>
                <w:rFonts w:ascii="宋体" w:eastAsia="宋体" w:hAnsi="宋体" w:cs="宋体" w:hint="eastAsia"/>
                <w:snapToGrid/>
                <w:kern w:val="2"/>
                <w:sz w:val="24"/>
                <w:szCs w:val="24"/>
                <w:lang w:eastAsia="zh-CN" w:bidi="ar"/>
                <w14:ligatures w14:val="standardContextual"/>
              </w:rPr>
              <w:t>调控自噬通路探讨资木瓜总</w:t>
            </w:r>
            <w:proofErr w:type="gramStart"/>
            <w:r>
              <w:rPr>
                <w:rFonts w:ascii="宋体" w:eastAsia="宋体" w:hAnsi="宋体" w:cs="宋体" w:hint="eastAsia"/>
                <w:snapToGrid/>
                <w:kern w:val="2"/>
                <w:sz w:val="24"/>
                <w:szCs w:val="24"/>
                <w:lang w:eastAsia="zh-CN" w:bidi="ar"/>
                <w14:ligatures w14:val="standardContextual"/>
              </w:rPr>
              <w:t>苷</w:t>
            </w:r>
            <w:proofErr w:type="gramEnd"/>
            <w:r>
              <w:rPr>
                <w:rFonts w:ascii="宋体" w:eastAsia="宋体" w:hAnsi="宋体" w:cs="宋体" w:hint="eastAsia"/>
                <w:snapToGrid/>
                <w:kern w:val="2"/>
                <w:sz w:val="24"/>
                <w:szCs w:val="24"/>
                <w:lang w:eastAsia="zh-CN" w:bidi="ar"/>
                <w14:ligatures w14:val="standardContextual"/>
              </w:rPr>
              <w:t>抗</w:t>
            </w:r>
            <w:r>
              <w:rPr>
                <w:rFonts w:ascii="Times New Roman" w:eastAsia="宋体" w:hAnsi="Times New Roman" w:cs="Times New Roman"/>
                <w:snapToGrid/>
                <w:kern w:val="2"/>
                <w:sz w:val="24"/>
                <w:szCs w:val="24"/>
                <w:lang w:eastAsia="zh-CN" w:bidi="ar"/>
                <w14:ligatures w14:val="standardContextual"/>
              </w:rPr>
              <w:t>RA</w:t>
            </w:r>
            <w:r>
              <w:rPr>
                <w:rFonts w:ascii="宋体" w:eastAsia="宋体" w:hAnsi="宋体" w:cs="宋体" w:hint="eastAsia"/>
                <w:snapToGrid/>
                <w:kern w:val="2"/>
                <w:sz w:val="24"/>
                <w:szCs w:val="24"/>
                <w:lang w:eastAsia="zh-CN" w:bidi="ar"/>
                <w14:ligatures w14:val="standardContextual"/>
              </w:rPr>
              <w:t>关节软骨损伤作用机制</w:t>
            </w:r>
          </w:p>
        </w:tc>
        <w:tc>
          <w:tcPr>
            <w:tcW w:w="1830" w:type="dxa"/>
            <w:vMerge/>
            <w:vAlign w:val="center"/>
          </w:tcPr>
          <w:p w14:paraId="699411A5"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2777E627" w14:textId="77777777" w:rsidTr="0041150E">
        <w:trPr>
          <w:trHeight w:val="600"/>
        </w:trPr>
        <w:tc>
          <w:tcPr>
            <w:tcW w:w="1462" w:type="dxa"/>
            <w:vMerge w:val="restart"/>
            <w:vAlign w:val="center"/>
          </w:tcPr>
          <w:p w14:paraId="72405581"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11:30-11:45</w:t>
            </w:r>
          </w:p>
        </w:tc>
        <w:tc>
          <w:tcPr>
            <w:tcW w:w="7288" w:type="dxa"/>
            <w:vAlign w:val="center"/>
          </w:tcPr>
          <w:p w14:paraId="291D2A61" w14:textId="77777777" w:rsidR="005F569C" w:rsidRDefault="005F569C" w:rsidP="0041150E">
            <w:pPr>
              <w:widowControl w:val="0"/>
              <w:kinsoku/>
              <w:autoSpaceDE/>
              <w:autoSpaceDN/>
              <w:adjustRightInd/>
              <w:snapToGrid/>
              <w:spacing w:line="264"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王</w:t>
            </w:r>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旭</w:t>
            </w:r>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温州医科大学</w:t>
            </w:r>
          </w:p>
        </w:tc>
        <w:tc>
          <w:tcPr>
            <w:tcW w:w="1830" w:type="dxa"/>
            <w:vMerge/>
            <w:vAlign w:val="center"/>
          </w:tcPr>
          <w:p w14:paraId="5EEF9019"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56314AB7" w14:textId="77777777" w:rsidTr="0041150E">
        <w:trPr>
          <w:trHeight w:val="630"/>
        </w:trPr>
        <w:tc>
          <w:tcPr>
            <w:tcW w:w="1462" w:type="dxa"/>
            <w:vMerge/>
            <w:vAlign w:val="center"/>
          </w:tcPr>
          <w:p w14:paraId="3DC51C31"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c>
          <w:tcPr>
            <w:tcW w:w="7288" w:type="dxa"/>
            <w:vAlign w:val="center"/>
          </w:tcPr>
          <w:p w14:paraId="4DD75C37" w14:textId="77777777" w:rsidR="005F569C" w:rsidRDefault="005F569C" w:rsidP="0041150E">
            <w:pPr>
              <w:widowControl w:val="0"/>
              <w:kinsoku/>
              <w:autoSpaceDE/>
              <w:autoSpaceDN/>
              <w:adjustRightInd/>
              <w:snapToGrid/>
              <w:spacing w:line="264" w:lineRule="auto"/>
              <w:textAlignment w:val="auto"/>
              <w:rPr>
                <w:rFonts w:ascii="Times New Roman" w:eastAsia="宋体" w:hAnsi="Times New Roman" w:cs="Times New Roman"/>
                <w:snapToGrid/>
                <w:kern w:val="2"/>
                <w:sz w:val="24"/>
                <w:szCs w:val="24"/>
                <w:lang w:eastAsia="zh-CN"/>
                <w14:ligatures w14:val="standardContextual"/>
              </w:rPr>
            </w:pPr>
            <w:proofErr w:type="gramStart"/>
            <w:r>
              <w:rPr>
                <w:rFonts w:ascii="宋体" w:eastAsia="宋体" w:hAnsi="宋体" w:cs="宋体" w:hint="eastAsia"/>
                <w:snapToGrid/>
                <w:kern w:val="2"/>
                <w:sz w:val="24"/>
                <w:szCs w:val="24"/>
                <w:lang w:eastAsia="zh-CN" w:bidi="ar"/>
                <w14:ligatures w14:val="standardContextual"/>
              </w:rPr>
              <w:t>去泛素化</w:t>
            </w:r>
            <w:proofErr w:type="gramEnd"/>
            <w:r>
              <w:rPr>
                <w:rFonts w:ascii="宋体" w:eastAsia="宋体" w:hAnsi="宋体" w:cs="宋体" w:hint="eastAsia"/>
                <w:snapToGrid/>
                <w:kern w:val="2"/>
                <w:sz w:val="24"/>
                <w:szCs w:val="24"/>
                <w:lang w:eastAsia="zh-CN" w:bidi="ar"/>
                <w14:ligatures w14:val="standardContextual"/>
              </w:rPr>
              <w:t>酶与炎症：信号转导调控与药物靶点发现</w:t>
            </w:r>
          </w:p>
        </w:tc>
        <w:tc>
          <w:tcPr>
            <w:tcW w:w="1830" w:type="dxa"/>
            <w:vMerge/>
            <w:vAlign w:val="center"/>
          </w:tcPr>
          <w:p w14:paraId="59F990B5"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759A2A53" w14:textId="77777777" w:rsidTr="0041150E">
        <w:trPr>
          <w:trHeight w:val="600"/>
        </w:trPr>
        <w:tc>
          <w:tcPr>
            <w:tcW w:w="1462" w:type="dxa"/>
            <w:vMerge w:val="restart"/>
            <w:vAlign w:val="center"/>
          </w:tcPr>
          <w:p w14:paraId="3C0C3BF4"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11:45-12:00</w:t>
            </w:r>
          </w:p>
        </w:tc>
        <w:tc>
          <w:tcPr>
            <w:tcW w:w="7288" w:type="dxa"/>
            <w:vAlign w:val="center"/>
          </w:tcPr>
          <w:p w14:paraId="3C64C194" w14:textId="77777777" w:rsidR="005F569C" w:rsidRDefault="005F569C" w:rsidP="0041150E">
            <w:pPr>
              <w:widowControl w:val="0"/>
              <w:kinsoku/>
              <w:autoSpaceDE/>
              <w:autoSpaceDN/>
              <w:adjustRightInd/>
              <w:snapToGrid/>
              <w:spacing w:beforeAutospacing="1" w:line="264"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徐学清</w:t>
            </w:r>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南方医科大学</w:t>
            </w:r>
          </w:p>
        </w:tc>
        <w:tc>
          <w:tcPr>
            <w:tcW w:w="1830" w:type="dxa"/>
            <w:vMerge/>
            <w:vAlign w:val="center"/>
          </w:tcPr>
          <w:p w14:paraId="00631E9D"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478198E2" w14:textId="77777777" w:rsidTr="0041150E">
        <w:trPr>
          <w:trHeight w:val="600"/>
        </w:trPr>
        <w:tc>
          <w:tcPr>
            <w:tcW w:w="1462" w:type="dxa"/>
            <w:vMerge/>
            <w:vAlign w:val="center"/>
          </w:tcPr>
          <w:p w14:paraId="3656A253"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c>
          <w:tcPr>
            <w:tcW w:w="7288" w:type="dxa"/>
            <w:vAlign w:val="center"/>
          </w:tcPr>
          <w:p w14:paraId="349E08DE" w14:textId="77777777" w:rsidR="005F569C" w:rsidRDefault="005F569C" w:rsidP="0041150E">
            <w:pPr>
              <w:widowControl w:val="0"/>
              <w:kinsoku/>
              <w:autoSpaceDE/>
              <w:autoSpaceDN/>
              <w:adjustRightInd/>
              <w:snapToGrid/>
              <w:spacing w:beforeAutospacing="1" w:line="264"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多功能抗菌</w:t>
            </w:r>
            <w:proofErr w:type="gramStart"/>
            <w:r>
              <w:rPr>
                <w:rFonts w:ascii="宋体" w:eastAsia="宋体" w:hAnsi="宋体" w:cs="宋体" w:hint="eastAsia"/>
                <w:snapToGrid/>
                <w:kern w:val="2"/>
                <w:sz w:val="24"/>
                <w:szCs w:val="24"/>
                <w:lang w:eastAsia="zh-CN" w:bidi="ar"/>
                <w14:ligatures w14:val="standardContextual"/>
              </w:rPr>
              <w:t>肽</w:t>
            </w:r>
            <w:proofErr w:type="gramEnd"/>
            <w:r>
              <w:rPr>
                <w:rFonts w:ascii="Times New Roman" w:eastAsia="宋体" w:hAnsi="Times New Roman" w:cs="Times New Roman"/>
                <w:snapToGrid/>
                <w:kern w:val="2"/>
                <w:sz w:val="24"/>
                <w:szCs w:val="24"/>
                <w:lang w:eastAsia="zh-CN" w:bidi="ar"/>
                <w14:ligatures w14:val="standardContextual"/>
              </w:rPr>
              <w:t>Cath-HG</w:t>
            </w:r>
            <w:r>
              <w:rPr>
                <w:rFonts w:ascii="宋体" w:eastAsia="宋体" w:hAnsi="宋体" w:cs="宋体" w:hint="eastAsia"/>
                <w:snapToGrid/>
                <w:kern w:val="2"/>
                <w:sz w:val="24"/>
                <w:szCs w:val="24"/>
                <w:lang w:eastAsia="zh-CN" w:bidi="ar"/>
                <w14:ligatures w14:val="standardContextual"/>
              </w:rPr>
              <w:t>的鉴定与疾病治疗潜能与机制研究</w:t>
            </w:r>
          </w:p>
        </w:tc>
        <w:tc>
          <w:tcPr>
            <w:tcW w:w="1830" w:type="dxa"/>
            <w:vMerge/>
            <w:vAlign w:val="center"/>
          </w:tcPr>
          <w:p w14:paraId="2DC707C3"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5C213423" w14:textId="77777777" w:rsidTr="0041150E">
        <w:trPr>
          <w:trHeight w:val="600"/>
        </w:trPr>
        <w:tc>
          <w:tcPr>
            <w:tcW w:w="1462" w:type="dxa"/>
            <w:vMerge w:val="restart"/>
            <w:vAlign w:val="center"/>
          </w:tcPr>
          <w:p w14:paraId="51D2F629"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12:00-12:15</w:t>
            </w:r>
          </w:p>
        </w:tc>
        <w:tc>
          <w:tcPr>
            <w:tcW w:w="7288" w:type="dxa"/>
            <w:vAlign w:val="center"/>
          </w:tcPr>
          <w:p w14:paraId="253A577E" w14:textId="77777777" w:rsidR="005F569C" w:rsidRDefault="005F569C" w:rsidP="0041150E">
            <w:pPr>
              <w:widowControl w:val="0"/>
              <w:kinsoku/>
              <w:autoSpaceDE/>
              <w:autoSpaceDN/>
              <w:adjustRightInd/>
              <w:snapToGrid/>
              <w:spacing w:line="264" w:lineRule="auto"/>
              <w:textAlignment w:val="auto"/>
              <w:rPr>
                <w:rFonts w:ascii="Times New Roman" w:eastAsia="宋体" w:hAnsi="Times New Roman" w:cs="等线"/>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林</w:t>
            </w:r>
            <w:r>
              <w:rPr>
                <w:rFonts w:ascii="Times New Roman" w:eastAsia="宋体" w:hAnsi="Times New Roman" w:cs="等线"/>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响  香港大学</w:t>
            </w:r>
          </w:p>
        </w:tc>
        <w:tc>
          <w:tcPr>
            <w:tcW w:w="1830" w:type="dxa"/>
            <w:vMerge/>
            <w:vAlign w:val="center"/>
          </w:tcPr>
          <w:p w14:paraId="4A3B3305"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0FDE5743" w14:textId="77777777" w:rsidTr="0041150E">
        <w:trPr>
          <w:trHeight w:val="776"/>
        </w:trPr>
        <w:tc>
          <w:tcPr>
            <w:tcW w:w="1462" w:type="dxa"/>
            <w:vMerge/>
            <w:vAlign w:val="center"/>
          </w:tcPr>
          <w:p w14:paraId="00D9FD15"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c>
          <w:tcPr>
            <w:tcW w:w="7288" w:type="dxa"/>
            <w:vAlign w:val="center"/>
          </w:tcPr>
          <w:p w14:paraId="45CEC45A" w14:textId="77777777" w:rsidR="005F569C" w:rsidRDefault="005F569C" w:rsidP="0041150E">
            <w:pPr>
              <w:widowControl w:val="0"/>
              <w:kinsoku/>
              <w:autoSpaceDE/>
              <w:autoSpaceDN/>
              <w:adjustRightInd/>
              <w:snapToGrid/>
              <w:spacing w:line="264" w:lineRule="auto"/>
              <w:textAlignment w:val="auto"/>
              <w:rPr>
                <w:rFonts w:ascii="Times New Roman" w:eastAsia="宋体" w:hAnsi="Times New Roman" w:cs="等线"/>
                <w:snapToGrid/>
                <w:kern w:val="2"/>
                <w:sz w:val="24"/>
                <w:szCs w:val="24"/>
                <w:lang w:eastAsia="zh-CN"/>
                <w14:ligatures w14:val="standardContextual"/>
              </w:rPr>
            </w:pPr>
            <w:proofErr w:type="spellStart"/>
            <w:r>
              <w:rPr>
                <w:rFonts w:ascii="Times New Roman" w:eastAsia="宋体" w:hAnsi="Times New Roman" w:cs="Times New Roman"/>
                <w:snapToGrid/>
                <w:kern w:val="2"/>
                <w:sz w:val="24"/>
                <w:szCs w:val="24"/>
                <w:lang w:eastAsia="zh-CN" w:bidi="ar"/>
                <w14:ligatures w14:val="standardContextual"/>
              </w:rPr>
              <w:t>Calycosin</w:t>
            </w:r>
            <w:proofErr w:type="spellEnd"/>
            <w:r>
              <w:rPr>
                <w:rFonts w:ascii="Times New Roman" w:eastAsia="宋体" w:hAnsi="Times New Roman" w:cs="Times New Roman"/>
                <w:snapToGrid/>
                <w:kern w:val="2"/>
                <w:sz w:val="24"/>
                <w:szCs w:val="24"/>
                <w:lang w:eastAsia="zh-CN" w:bidi="ar"/>
                <w14:ligatures w14:val="standardContextual"/>
              </w:rPr>
              <w:t xml:space="preserve"> synergizes with methotrexate in the treatment of </w:t>
            </w:r>
            <w:proofErr w:type="spellStart"/>
            <w:r>
              <w:rPr>
                <w:rFonts w:ascii="Times New Roman" w:eastAsia="宋体" w:hAnsi="Times New Roman" w:cs="Times New Roman"/>
                <w:snapToGrid/>
                <w:kern w:val="2"/>
                <w:sz w:val="24"/>
                <w:szCs w:val="24"/>
                <w:lang w:eastAsia="zh-CN" w:bidi="ar"/>
                <w14:ligatures w14:val="standardContextual"/>
              </w:rPr>
              <w:t>Sjögren’s</w:t>
            </w:r>
            <w:proofErr w:type="spellEnd"/>
            <w:r>
              <w:rPr>
                <w:rFonts w:ascii="Times New Roman" w:eastAsia="宋体" w:hAnsi="Times New Roman" w:cs="Times New Roman"/>
                <w:snapToGrid/>
                <w:kern w:val="2"/>
                <w:sz w:val="24"/>
                <w:szCs w:val="24"/>
                <w:lang w:eastAsia="zh-CN" w:bidi="ar"/>
                <w14:ligatures w14:val="standardContextual"/>
              </w:rPr>
              <w:t xml:space="preserve"> disease by targeting BATF in T follicular helper cells</w:t>
            </w:r>
          </w:p>
        </w:tc>
        <w:tc>
          <w:tcPr>
            <w:tcW w:w="1830" w:type="dxa"/>
            <w:vMerge/>
            <w:vAlign w:val="center"/>
          </w:tcPr>
          <w:p w14:paraId="284F939B"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395028F9" w14:textId="77777777" w:rsidTr="0041150E">
        <w:trPr>
          <w:trHeight w:val="555"/>
        </w:trPr>
        <w:tc>
          <w:tcPr>
            <w:tcW w:w="1462" w:type="dxa"/>
            <w:vMerge w:val="restart"/>
            <w:vAlign w:val="center"/>
          </w:tcPr>
          <w:p w14:paraId="5FC6506C"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12:15-12:30</w:t>
            </w:r>
          </w:p>
        </w:tc>
        <w:tc>
          <w:tcPr>
            <w:tcW w:w="7288" w:type="dxa"/>
            <w:vAlign w:val="center"/>
          </w:tcPr>
          <w:p w14:paraId="56082A15" w14:textId="77777777" w:rsidR="005F569C" w:rsidRDefault="005F569C" w:rsidP="0041150E">
            <w:pPr>
              <w:widowControl w:val="0"/>
              <w:kinsoku/>
              <w:autoSpaceDE/>
              <w:autoSpaceDN/>
              <w:adjustRightInd/>
              <w:snapToGrid/>
              <w:spacing w:line="264" w:lineRule="auto"/>
              <w:textAlignment w:val="auto"/>
              <w:rPr>
                <w:rFonts w:ascii="Times New Roman" w:eastAsia="宋体" w:hAnsi="Times New Roman" w:cs="等线"/>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武</w:t>
            </w:r>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静</w:t>
            </w:r>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山东第一医科大学第一附属医院</w:t>
            </w:r>
          </w:p>
        </w:tc>
        <w:tc>
          <w:tcPr>
            <w:tcW w:w="1830" w:type="dxa"/>
            <w:vMerge/>
            <w:vAlign w:val="center"/>
          </w:tcPr>
          <w:p w14:paraId="12434238"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75424E3C" w14:textId="77777777" w:rsidTr="0041150E">
        <w:trPr>
          <w:trHeight w:val="600"/>
        </w:trPr>
        <w:tc>
          <w:tcPr>
            <w:tcW w:w="1462" w:type="dxa"/>
            <w:vMerge/>
            <w:vAlign w:val="center"/>
          </w:tcPr>
          <w:p w14:paraId="5340AF00"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c>
          <w:tcPr>
            <w:tcW w:w="7288" w:type="dxa"/>
            <w:vAlign w:val="center"/>
          </w:tcPr>
          <w:p w14:paraId="738664F8" w14:textId="77777777" w:rsidR="005F569C" w:rsidRDefault="005F569C" w:rsidP="0041150E">
            <w:pPr>
              <w:widowControl w:val="0"/>
              <w:kinsoku/>
              <w:autoSpaceDE/>
              <w:autoSpaceDN/>
              <w:adjustRightInd/>
              <w:snapToGrid/>
              <w:spacing w:line="264" w:lineRule="auto"/>
              <w:textAlignment w:val="auto"/>
              <w:rPr>
                <w:rFonts w:ascii="Times New Roman" w:eastAsia="宋体" w:hAnsi="Times New Roman" w:cs="等线"/>
                <w:snapToGrid/>
                <w:kern w:val="2"/>
                <w:sz w:val="24"/>
                <w:szCs w:val="24"/>
                <w:lang w:eastAsia="zh-CN"/>
                <w14:ligatures w14:val="standardContextual"/>
              </w:rPr>
            </w:pPr>
            <w:r>
              <w:rPr>
                <w:rFonts w:ascii="Times New Roman" w:eastAsia="宋体" w:hAnsi="Times New Roman" w:cs="Times New Roman"/>
                <w:snapToGrid/>
                <w:kern w:val="2"/>
                <w:sz w:val="24"/>
                <w:szCs w:val="24"/>
                <w:lang w:eastAsia="zh-CN" w:bidi="ar"/>
                <w14:ligatures w14:val="standardContextual"/>
              </w:rPr>
              <w:t>HIVEP1 aggravates NASH by reprogramming polyamine metabolism in TH17 cells</w:t>
            </w:r>
          </w:p>
        </w:tc>
        <w:tc>
          <w:tcPr>
            <w:tcW w:w="1830" w:type="dxa"/>
            <w:vMerge/>
            <w:vAlign w:val="center"/>
          </w:tcPr>
          <w:p w14:paraId="05DC735C"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1733608C" w14:textId="77777777" w:rsidTr="0041150E">
        <w:trPr>
          <w:trHeight w:val="600"/>
        </w:trPr>
        <w:tc>
          <w:tcPr>
            <w:tcW w:w="1462" w:type="dxa"/>
            <w:vMerge w:val="restart"/>
            <w:vAlign w:val="center"/>
          </w:tcPr>
          <w:p w14:paraId="0BC04E62"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12:30-12:45</w:t>
            </w:r>
          </w:p>
        </w:tc>
        <w:tc>
          <w:tcPr>
            <w:tcW w:w="7288" w:type="dxa"/>
            <w:vAlign w:val="center"/>
          </w:tcPr>
          <w:p w14:paraId="6B8BBF5E" w14:textId="77777777" w:rsidR="005F569C" w:rsidRDefault="005F569C" w:rsidP="0041150E">
            <w:pPr>
              <w:widowControl w:val="0"/>
              <w:kinsoku/>
              <w:autoSpaceDE/>
              <w:autoSpaceDN/>
              <w:adjustRightInd/>
              <w:snapToGrid/>
              <w:spacing w:line="264" w:lineRule="auto"/>
              <w:textAlignment w:val="auto"/>
              <w:rPr>
                <w:rFonts w:ascii="Times New Roman" w:eastAsia="宋体" w:hAnsi="Times New Roman" w:cs="等线"/>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刘志平</w:t>
            </w:r>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暨南大学</w:t>
            </w:r>
          </w:p>
        </w:tc>
        <w:tc>
          <w:tcPr>
            <w:tcW w:w="1830" w:type="dxa"/>
            <w:vMerge/>
            <w:vAlign w:val="center"/>
          </w:tcPr>
          <w:p w14:paraId="6B397B12"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3D99671D" w14:textId="77777777" w:rsidTr="0041150E">
        <w:trPr>
          <w:trHeight w:val="600"/>
        </w:trPr>
        <w:tc>
          <w:tcPr>
            <w:tcW w:w="1462" w:type="dxa"/>
            <w:vMerge/>
            <w:vAlign w:val="center"/>
          </w:tcPr>
          <w:p w14:paraId="290B89D7"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c>
          <w:tcPr>
            <w:tcW w:w="7288" w:type="dxa"/>
            <w:vAlign w:val="center"/>
          </w:tcPr>
          <w:p w14:paraId="3AB3D2AD" w14:textId="77777777" w:rsidR="005F569C" w:rsidRDefault="005F569C" w:rsidP="0041150E">
            <w:pPr>
              <w:widowControl w:val="0"/>
              <w:kinsoku/>
              <w:autoSpaceDE/>
              <w:autoSpaceDN/>
              <w:adjustRightInd/>
              <w:snapToGrid/>
              <w:spacing w:line="264" w:lineRule="auto"/>
              <w:textAlignment w:val="auto"/>
              <w:rPr>
                <w:rFonts w:ascii="Times New Roman" w:eastAsia="宋体" w:hAnsi="Times New Roman" w:cs="等线"/>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靶向免疫代谢微环境治疗增殖性视网膜病变的新策略</w:t>
            </w:r>
          </w:p>
        </w:tc>
        <w:tc>
          <w:tcPr>
            <w:tcW w:w="1830" w:type="dxa"/>
            <w:vMerge/>
            <w:vAlign w:val="center"/>
          </w:tcPr>
          <w:p w14:paraId="1FA5FAF6"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r>
      <w:tr w:rsidR="005F569C" w14:paraId="336AC561" w14:textId="77777777" w:rsidTr="0041150E">
        <w:trPr>
          <w:trHeight w:val="600"/>
        </w:trPr>
        <w:tc>
          <w:tcPr>
            <w:tcW w:w="1462" w:type="dxa"/>
            <w:vAlign w:val="center"/>
          </w:tcPr>
          <w:p w14:paraId="4115A2C5"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13:00-14:00</w:t>
            </w:r>
          </w:p>
        </w:tc>
        <w:tc>
          <w:tcPr>
            <w:tcW w:w="9118" w:type="dxa"/>
            <w:gridSpan w:val="2"/>
            <w:vAlign w:val="center"/>
          </w:tcPr>
          <w:p w14:paraId="7612343B"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b/>
                <w:bCs/>
                <w:snapToGrid/>
                <w:kern w:val="2"/>
                <w:sz w:val="24"/>
                <w:szCs w:val="24"/>
                <w:lang w:eastAsia="zh-CN"/>
                <w14:ligatures w14:val="standardContextual"/>
              </w:rPr>
              <w:t>闭幕式</w:t>
            </w:r>
          </w:p>
        </w:tc>
      </w:tr>
    </w:tbl>
    <w:p w14:paraId="2222DD27" w14:textId="77777777" w:rsidR="005F569C" w:rsidRDefault="005F569C" w:rsidP="005F569C">
      <w:pPr>
        <w:widowControl w:val="0"/>
        <w:kinsoku/>
        <w:autoSpaceDE/>
        <w:autoSpaceDN/>
        <w:adjustRightInd/>
        <w:snapToGrid/>
        <w:spacing w:after="160" w:line="278" w:lineRule="auto"/>
        <w:textAlignment w:val="auto"/>
        <w:rPr>
          <w:rFonts w:ascii="Times New Roman" w:eastAsia="宋体" w:hAnsi="Times New Roman" w:cs="Times New Roman"/>
          <w:snapToGrid/>
          <w:kern w:val="2"/>
          <w:lang w:eastAsia="zh-CN"/>
          <w14:ligatures w14:val="standardContextual"/>
        </w:rPr>
      </w:pPr>
    </w:p>
    <w:p w14:paraId="2E8ADC83" w14:textId="77777777" w:rsidR="005F569C" w:rsidRDefault="005F569C" w:rsidP="005F569C">
      <w:pPr>
        <w:widowControl w:val="0"/>
        <w:kinsoku/>
        <w:autoSpaceDE/>
        <w:autoSpaceDN/>
        <w:adjustRightInd/>
        <w:snapToGrid/>
        <w:spacing w:after="160" w:line="278" w:lineRule="auto"/>
        <w:textAlignment w:val="auto"/>
        <w:rPr>
          <w:rFonts w:ascii="Times New Roman" w:eastAsia="宋体" w:hAnsi="Times New Roman" w:cs="Times New Roman"/>
          <w:snapToGrid/>
          <w:kern w:val="2"/>
          <w:lang w:eastAsia="zh-CN"/>
          <w14:ligatures w14:val="standardContextual"/>
        </w:rPr>
      </w:pPr>
    </w:p>
    <w:p w14:paraId="203A6209" w14:textId="77777777" w:rsidR="005F569C" w:rsidRDefault="005F569C" w:rsidP="005F569C">
      <w:pPr>
        <w:widowControl w:val="0"/>
        <w:kinsoku/>
        <w:autoSpaceDE/>
        <w:autoSpaceDN/>
        <w:adjustRightInd/>
        <w:snapToGrid/>
        <w:spacing w:after="160" w:line="278" w:lineRule="auto"/>
        <w:textAlignment w:val="auto"/>
        <w:rPr>
          <w:rFonts w:ascii="Times New Roman" w:eastAsia="宋体" w:hAnsi="Times New Roman" w:cs="Times New Roman"/>
          <w:snapToGrid/>
          <w:kern w:val="2"/>
          <w:lang w:eastAsia="zh-CN"/>
          <w14:ligatures w14:val="standardContextual"/>
        </w:rPr>
      </w:pPr>
    </w:p>
    <w:p w14:paraId="7ACFC1F1" w14:textId="77777777" w:rsidR="005F569C" w:rsidRDefault="005F569C" w:rsidP="005F569C">
      <w:pPr>
        <w:widowControl w:val="0"/>
        <w:kinsoku/>
        <w:autoSpaceDE/>
        <w:autoSpaceDN/>
        <w:adjustRightInd/>
        <w:snapToGrid/>
        <w:spacing w:after="160" w:line="278" w:lineRule="auto"/>
        <w:textAlignment w:val="auto"/>
        <w:rPr>
          <w:rFonts w:ascii="Times New Roman" w:eastAsia="宋体" w:hAnsi="Times New Roman" w:cs="Times New Roman"/>
          <w:snapToGrid/>
          <w:kern w:val="2"/>
          <w:lang w:eastAsia="zh-CN"/>
          <w14:ligatures w14:val="standardContextual"/>
        </w:rPr>
      </w:pPr>
    </w:p>
    <w:p w14:paraId="0F50301E" w14:textId="77777777" w:rsidR="005F569C" w:rsidRDefault="005F569C" w:rsidP="005F569C">
      <w:pPr>
        <w:widowControl w:val="0"/>
        <w:kinsoku/>
        <w:autoSpaceDE/>
        <w:autoSpaceDN/>
        <w:adjustRightInd/>
        <w:snapToGrid/>
        <w:spacing w:after="160" w:line="278" w:lineRule="auto"/>
        <w:textAlignment w:val="auto"/>
        <w:rPr>
          <w:rFonts w:ascii="Times New Roman" w:eastAsia="宋体" w:hAnsi="Times New Roman" w:cs="Times New Roman"/>
          <w:snapToGrid/>
          <w:kern w:val="2"/>
          <w:lang w:eastAsia="zh-CN"/>
          <w14:ligatures w14:val="standardContextual"/>
        </w:rPr>
      </w:pPr>
    </w:p>
    <w:p w14:paraId="1252A23A" w14:textId="77777777" w:rsidR="005F569C" w:rsidRDefault="005F569C" w:rsidP="005F569C">
      <w:pPr>
        <w:widowControl w:val="0"/>
        <w:kinsoku/>
        <w:autoSpaceDE/>
        <w:autoSpaceDN/>
        <w:adjustRightInd/>
        <w:snapToGrid/>
        <w:spacing w:after="160" w:line="278" w:lineRule="auto"/>
        <w:textAlignment w:val="auto"/>
        <w:rPr>
          <w:rFonts w:ascii="Times New Roman" w:eastAsia="宋体" w:hAnsi="Times New Roman" w:cs="Times New Roman"/>
          <w:snapToGrid/>
          <w:kern w:val="2"/>
          <w:lang w:eastAsia="zh-CN"/>
          <w14:ligatures w14:val="standardContextual"/>
        </w:rPr>
      </w:pPr>
    </w:p>
    <w:p w14:paraId="07264ECF" w14:textId="77777777" w:rsidR="005F569C" w:rsidRDefault="005F569C" w:rsidP="005F569C">
      <w:pPr>
        <w:widowControl w:val="0"/>
        <w:kinsoku/>
        <w:autoSpaceDE/>
        <w:autoSpaceDN/>
        <w:adjustRightInd/>
        <w:snapToGrid/>
        <w:spacing w:after="160" w:line="278" w:lineRule="auto"/>
        <w:textAlignment w:val="auto"/>
        <w:rPr>
          <w:rFonts w:ascii="Times New Roman" w:eastAsia="宋体" w:hAnsi="Times New Roman" w:cs="Times New Roman"/>
          <w:snapToGrid/>
          <w:kern w:val="2"/>
          <w:lang w:eastAsia="zh-CN"/>
          <w14:ligatures w14:val="standardContextual"/>
        </w:rPr>
      </w:pPr>
    </w:p>
    <w:p w14:paraId="63AA1677" w14:textId="77777777" w:rsidR="005F569C" w:rsidRDefault="005F569C" w:rsidP="005F569C">
      <w:pPr>
        <w:widowControl w:val="0"/>
        <w:kinsoku/>
        <w:autoSpaceDE/>
        <w:autoSpaceDN/>
        <w:adjustRightInd/>
        <w:snapToGrid/>
        <w:spacing w:after="160" w:line="278" w:lineRule="auto"/>
        <w:textAlignment w:val="auto"/>
        <w:rPr>
          <w:rFonts w:ascii="Times New Roman" w:eastAsia="宋体" w:hAnsi="Times New Roman" w:cs="Times New Roman"/>
          <w:snapToGrid/>
          <w:kern w:val="2"/>
          <w:lang w:eastAsia="zh-CN"/>
          <w14:ligatures w14:val="standardContextual"/>
        </w:rPr>
      </w:pPr>
    </w:p>
    <w:p w14:paraId="0F2CC713" w14:textId="77777777" w:rsidR="005F569C" w:rsidRDefault="005F569C" w:rsidP="005F569C">
      <w:pPr>
        <w:widowControl w:val="0"/>
        <w:kinsoku/>
        <w:autoSpaceDE/>
        <w:autoSpaceDN/>
        <w:adjustRightInd/>
        <w:snapToGrid/>
        <w:spacing w:after="160" w:line="278" w:lineRule="auto"/>
        <w:textAlignment w:val="auto"/>
        <w:rPr>
          <w:rFonts w:ascii="Times New Roman" w:eastAsia="宋体" w:hAnsi="Times New Roman" w:cs="Times New Roman"/>
          <w:snapToGrid/>
          <w:kern w:val="2"/>
          <w:lang w:eastAsia="zh-CN"/>
          <w14:ligatures w14:val="standardContextual"/>
        </w:rPr>
      </w:pPr>
    </w:p>
    <w:p w14:paraId="43DDD056" w14:textId="77777777" w:rsidR="005F569C" w:rsidRDefault="005F569C" w:rsidP="005F569C">
      <w:pPr>
        <w:widowControl w:val="0"/>
        <w:kinsoku/>
        <w:autoSpaceDE/>
        <w:autoSpaceDN/>
        <w:adjustRightInd/>
        <w:snapToGrid/>
        <w:spacing w:after="160" w:line="278" w:lineRule="auto"/>
        <w:textAlignment w:val="auto"/>
        <w:rPr>
          <w:rFonts w:ascii="Times New Roman" w:eastAsia="宋体" w:hAnsi="Times New Roman" w:cs="Times New Roman"/>
          <w:snapToGrid/>
          <w:kern w:val="2"/>
          <w:lang w:eastAsia="zh-CN"/>
          <w14:ligatures w14:val="standardContextual"/>
        </w:rPr>
      </w:pPr>
    </w:p>
    <w:p w14:paraId="2F8E4211" w14:textId="77777777" w:rsidR="005F569C" w:rsidRDefault="005F569C" w:rsidP="005F569C">
      <w:pPr>
        <w:widowControl w:val="0"/>
        <w:kinsoku/>
        <w:autoSpaceDE/>
        <w:autoSpaceDN/>
        <w:adjustRightInd/>
        <w:snapToGrid/>
        <w:spacing w:after="160" w:line="278" w:lineRule="auto"/>
        <w:textAlignment w:val="auto"/>
        <w:rPr>
          <w:rFonts w:ascii="Times New Roman" w:eastAsia="宋体" w:hAnsi="Times New Roman" w:cs="Times New Roman"/>
          <w:snapToGrid/>
          <w:kern w:val="2"/>
          <w:lang w:eastAsia="zh-CN"/>
          <w14:ligatures w14:val="standardContextual"/>
        </w:rPr>
      </w:pPr>
    </w:p>
    <w:p w14:paraId="7F89634F" w14:textId="77777777" w:rsidR="005F569C" w:rsidRDefault="005F569C" w:rsidP="005F569C">
      <w:pPr>
        <w:widowControl w:val="0"/>
        <w:kinsoku/>
        <w:autoSpaceDE/>
        <w:autoSpaceDN/>
        <w:adjustRightInd/>
        <w:snapToGrid/>
        <w:spacing w:after="160" w:line="278" w:lineRule="auto"/>
        <w:textAlignment w:val="auto"/>
        <w:rPr>
          <w:rFonts w:ascii="Times New Roman" w:eastAsia="宋体" w:hAnsi="Times New Roman" w:cs="Times New Roman"/>
          <w:snapToGrid/>
          <w:kern w:val="2"/>
          <w:lang w:eastAsia="zh-CN"/>
          <w14:ligatures w14:val="standardContextual"/>
        </w:rPr>
      </w:pPr>
    </w:p>
    <w:p w14:paraId="54B3C56F" w14:textId="77777777" w:rsidR="005F569C" w:rsidRDefault="005F569C" w:rsidP="005F569C">
      <w:pPr>
        <w:widowControl w:val="0"/>
        <w:kinsoku/>
        <w:autoSpaceDE/>
        <w:autoSpaceDN/>
        <w:adjustRightInd/>
        <w:snapToGrid/>
        <w:spacing w:after="160" w:line="278" w:lineRule="auto"/>
        <w:textAlignment w:val="auto"/>
        <w:rPr>
          <w:rFonts w:ascii="Times New Roman" w:eastAsia="宋体" w:hAnsi="Times New Roman" w:cs="Times New Roman"/>
          <w:snapToGrid/>
          <w:kern w:val="2"/>
          <w:lang w:eastAsia="zh-CN"/>
          <w14:ligatures w14:val="standardContextual"/>
        </w:rPr>
      </w:pPr>
    </w:p>
    <w:p w14:paraId="0FAA175B" w14:textId="77777777" w:rsidR="005F569C" w:rsidRDefault="005F569C" w:rsidP="005F569C">
      <w:pPr>
        <w:widowControl w:val="0"/>
        <w:kinsoku/>
        <w:autoSpaceDE/>
        <w:autoSpaceDN/>
        <w:adjustRightInd/>
        <w:snapToGrid/>
        <w:spacing w:after="160" w:line="278" w:lineRule="auto"/>
        <w:textAlignment w:val="auto"/>
        <w:rPr>
          <w:rFonts w:ascii="Times New Roman" w:eastAsia="宋体" w:hAnsi="Times New Roman" w:cs="Times New Roman"/>
          <w:snapToGrid/>
          <w:kern w:val="2"/>
          <w:lang w:eastAsia="zh-CN"/>
          <w14:ligatures w14:val="standardContextual"/>
        </w:rPr>
      </w:pPr>
    </w:p>
    <w:p w14:paraId="0B4EC458" w14:textId="77777777" w:rsidR="005F569C" w:rsidRDefault="005F569C" w:rsidP="005F569C">
      <w:pPr>
        <w:widowControl w:val="0"/>
        <w:kinsoku/>
        <w:autoSpaceDE/>
        <w:autoSpaceDN/>
        <w:adjustRightInd/>
        <w:snapToGrid/>
        <w:spacing w:after="160" w:line="278" w:lineRule="auto"/>
        <w:textAlignment w:val="auto"/>
        <w:rPr>
          <w:rFonts w:ascii="Times New Roman" w:eastAsia="宋体" w:hAnsi="Times New Roman" w:cs="Times New Roman"/>
          <w:snapToGrid/>
          <w:kern w:val="2"/>
          <w:lang w:eastAsia="zh-CN"/>
          <w14:ligatures w14:val="standardContextual"/>
        </w:rPr>
      </w:pPr>
    </w:p>
    <w:tbl>
      <w:tblPr>
        <w:tblStyle w:val="af4"/>
        <w:tblW w:w="10587" w:type="dxa"/>
        <w:tblInd w:w="-1094" w:type="dxa"/>
        <w:tblLayout w:type="fixed"/>
        <w:tblLook w:val="04A0" w:firstRow="1" w:lastRow="0" w:firstColumn="1" w:lastColumn="0" w:noHBand="0" w:noVBand="1"/>
      </w:tblPr>
      <w:tblGrid>
        <w:gridCol w:w="1475"/>
        <w:gridCol w:w="9112"/>
      </w:tblGrid>
      <w:tr w:rsidR="005F569C" w14:paraId="10F0E900" w14:textId="77777777" w:rsidTr="0041150E">
        <w:trPr>
          <w:trHeight w:val="600"/>
        </w:trPr>
        <w:tc>
          <w:tcPr>
            <w:tcW w:w="10587" w:type="dxa"/>
            <w:gridSpan w:val="2"/>
            <w:shd w:val="clear" w:color="auto" w:fill="9CC2E5"/>
            <w:vAlign w:val="center"/>
          </w:tcPr>
          <w:p w14:paraId="67CF25FA"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b/>
                <w:bCs/>
                <w:snapToGrid/>
                <w:kern w:val="2"/>
                <w:sz w:val="28"/>
                <w:szCs w:val="28"/>
                <w:lang w:eastAsia="zh-CN"/>
                <w14:ligatures w14:val="standardContextual"/>
              </w:rPr>
            </w:pPr>
            <w:r>
              <w:rPr>
                <w:rFonts w:ascii="Times New Roman" w:eastAsia="宋体" w:hAnsi="Times New Roman" w:cs="Times New Roman" w:hint="eastAsia"/>
                <w:b/>
                <w:bCs/>
                <w:snapToGrid/>
                <w:kern w:val="2"/>
                <w:sz w:val="28"/>
                <w:szCs w:val="28"/>
                <w:lang w:eastAsia="zh-CN"/>
                <w14:ligatures w14:val="standardContextual"/>
              </w:rPr>
              <w:t>2025</w:t>
            </w:r>
            <w:r>
              <w:rPr>
                <w:rFonts w:ascii="Times New Roman" w:eastAsia="宋体" w:hAnsi="Times New Roman" w:cs="Times New Roman" w:hint="eastAsia"/>
                <w:b/>
                <w:bCs/>
                <w:snapToGrid/>
                <w:kern w:val="2"/>
                <w:sz w:val="28"/>
                <w:szCs w:val="28"/>
                <w:lang w:eastAsia="zh-CN"/>
                <w14:ligatures w14:val="standardContextual"/>
              </w:rPr>
              <w:t>年</w:t>
            </w:r>
            <w:r>
              <w:rPr>
                <w:rFonts w:ascii="Times New Roman" w:eastAsia="宋体" w:hAnsi="Times New Roman" w:cs="Times New Roman" w:hint="eastAsia"/>
                <w:b/>
                <w:bCs/>
                <w:snapToGrid/>
                <w:kern w:val="2"/>
                <w:sz w:val="28"/>
                <w:szCs w:val="28"/>
                <w:lang w:eastAsia="zh-CN"/>
                <w14:ligatures w14:val="standardContextual"/>
              </w:rPr>
              <w:t>9</w:t>
            </w:r>
            <w:r>
              <w:rPr>
                <w:rFonts w:ascii="Times New Roman" w:eastAsia="宋体" w:hAnsi="Times New Roman" w:cs="Times New Roman" w:hint="eastAsia"/>
                <w:b/>
                <w:bCs/>
                <w:snapToGrid/>
                <w:kern w:val="2"/>
                <w:sz w:val="28"/>
                <w:szCs w:val="28"/>
                <w:lang w:eastAsia="zh-CN"/>
                <w14:ligatures w14:val="standardContextual"/>
              </w:rPr>
              <w:t>月</w:t>
            </w:r>
            <w:r>
              <w:rPr>
                <w:rFonts w:ascii="Times New Roman" w:eastAsia="宋体" w:hAnsi="Times New Roman" w:cs="Times New Roman" w:hint="eastAsia"/>
                <w:b/>
                <w:bCs/>
                <w:snapToGrid/>
                <w:kern w:val="2"/>
                <w:sz w:val="28"/>
                <w:szCs w:val="28"/>
                <w:lang w:eastAsia="zh-CN"/>
                <w14:ligatures w14:val="standardContextual"/>
              </w:rPr>
              <w:t>29</w:t>
            </w:r>
            <w:r>
              <w:rPr>
                <w:rFonts w:ascii="Times New Roman" w:eastAsia="宋体" w:hAnsi="Times New Roman" w:cs="Times New Roman" w:hint="eastAsia"/>
                <w:b/>
                <w:bCs/>
                <w:snapToGrid/>
                <w:kern w:val="2"/>
                <w:sz w:val="28"/>
                <w:szCs w:val="28"/>
                <w:lang w:eastAsia="zh-CN"/>
                <w14:ligatures w14:val="standardContextual"/>
              </w:rPr>
              <w:t>日</w:t>
            </w:r>
            <w:r>
              <w:rPr>
                <w:rFonts w:ascii="Times New Roman" w:eastAsia="宋体" w:hAnsi="Times New Roman" w:cs="Times New Roman" w:hint="eastAsia"/>
                <w:b/>
                <w:bCs/>
                <w:snapToGrid/>
                <w:kern w:val="2"/>
                <w:sz w:val="28"/>
                <w:szCs w:val="28"/>
                <w:lang w:eastAsia="zh-CN"/>
                <w14:ligatures w14:val="standardContextual"/>
              </w:rPr>
              <w:t>-</w:t>
            </w:r>
            <w:r>
              <w:rPr>
                <w:rFonts w:ascii="Times New Roman" w:eastAsia="宋体" w:hAnsi="Times New Roman" w:cs="Times New Roman" w:hint="eastAsia"/>
                <w:b/>
                <w:bCs/>
                <w:snapToGrid/>
                <w:kern w:val="2"/>
                <w:sz w:val="28"/>
                <w:szCs w:val="28"/>
                <w:lang w:eastAsia="zh-CN"/>
                <w14:ligatures w14:val="standardContextual"/>
              </w:rPr>
              <w:t>上午</w:t>
            </w:r>
          </w:p>
        </w:tc>
      </w:tr>
      <w:tr w:rsidR="005F569C" w14:paraId="5254882A" w14:textId="77777777" w:rsidTr="0041150E">
        <w:trPr>
          <w:trHeight w:val="600"/>
        </w:trPr>
        <w:tc>
          <w:tcPr>
            <w:tcW w:w="10587" w:type="dxa"/>
            <w:gridSpan w:val="2"/>
            <w:shd w:val="clear" w:color="auto" w:fill="C5E0B3"/>
            <w:vAlign w:val="center"/>
          </w:tcPr>
          <w:p w14:paraId="05275E2D"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b/>
                <w:bCs/>
                <w:snapToGrid/>
                <w:kern w:val="2"/>
                <w:sz w:val="28"/>
                <w:szCs w:val="28"/>
                <w:lang w:eastAsia="zh-CN"/>
                <w14:ligatures w14:val="standardContextual"/>
              </w:rPr>
            </w:pPr>
            <w:r>
              <w:rPr>
                <w:rFonts w:ascii="Times New Roman" w:eastAsia="宋体" w:hAnsi="Times New Roman" w:cs="Times New Roman" w:hint="eastAsia"/>
                <w:b/>
                <w:bCs/>
                <w:snapToGrid/>
                <w:kern w:val="2"/>
                <w:sz w:val="28"/>
                <w:szCs w:val="28"/>
                <w:lang w:eastAsia="zh-CN"/>
                <w14:ligatures w14:val="standardContextual"/>
              </w:rPr>
              <w:t>青年论文报告：武汉欧亚会展国际酒店三</w:t>
            </w:r>
            <w:proofErr w:type="gramStart"/>
            <w:r>
              <w:rPr>
                <w:rFonts w:ascii="Times New Roman" w:eastAsia="宋体" w:hAnsi="Times New Roman" w:cs="Times New Roman" w:hint="eastAsia"/>
                <w:b/>
                <w:bCs/>
                <w:snapToGrid/>
                <w:kern w:val="2"/>
                <w:sz w:val="28"/>
                <w:szCs w:val="28"/>
                <w:lang w:eastAsia="zh-CN"/>
                <w14:ligatures w14:val="standardContextual"/>
              </w:rPr>
              <w:t>楼上海厅</w:t>
            </w:r>
            <w:proofErr w:type="gramEnd"/>
          </w:p>
        </w:tc>
      </w:tr>
      <w:tr w:rsidR="005F569C" w14:paraId="5E0C9057" w14:textId="77777777" w:rsidTr="0041150E">
        <w:trPr>
          <w:trHeight w:val="600"/>
        </w:trPr>
        <w:tc>
          <w:tcPr>
            <w:tcW w:w="1475" w:type="dxa"/>
            <w:vAlign w:val="center"/>
          </w:tcPr>
          <w:p w14:paraId="0FF8865B"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时间</w:t>
            </w:r>
          </w:p>
        </w:tc>
        <w:tc>
          <w:tcPr>
            <w:tcW w:w="9112" w:type="dxa"/>
            <w:vAlign w:val="center"/>
          </w:tcPr>
          <w:p w14:paraId="4C471565"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报告信息</w:t>
            </w:r>
          </w:p>
        </w:tc>
      </w:tr>
      <w:tr w:rsidR="005F569C" w14:paraId="7A1F6B91" w14:textId="77777777" w:rsidTr="0041150E">
        <w:trPr>
          <w:trHeight w:val="600"/>
        </w:trPr>
        <w:tc>
          <w:tcPr>
            <w:tcW w:w="1475" w:type="dxa"/>
            <w:vMerge w:val="restart"/>
            <w:vAlign w:val="center"/>
          </w:tcPr>
          <w:p w14:paraId="230A52D7"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8:30-8:40</w:t>
            </w:r>
          </w:p>
        </w:tc>
        <w:tc>
          <w:tcPr>
            <w:tcW w:w="9112" w:type="dxa"/>
            <w:vAlign w:val="center"/>
          </w:tcPr>
          <w:p w14:paraId="5E18D7E6" w14:textId="77777777" w:rsidR="005F569C" w:rsidRDefault="005F569C" w:rsidP="0041150E">
            <w:pPr>
              <w:widowControl w:val="0"/>
              <w:kinsoku/>
              <w:autoSpaceDE/>
              <w:autoSpaceDN/>
              <w:adjustRightInd/>
              <w:snapToGrid/>
              <w:spacing w:line="271"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游</w:t>
            </w:r>
            <w:r>
              <w:rPr>
                <w:rFonts w:ascii="Times New Roman" w:eastAsia="宋体" w:hAnsi="Times New Roman" w:cs="等线" w:hint="eastAsia"/>
                <w:snapToGrid/>
                <w:kern w:val="2"/>
                <w:sz w:val="24"/>
                <w:szCs w:val="24"/>
                <w:lang w:eastAsia="zh-CN" w:bidi="ar"/>
                <w14:ligatures w14:val="standardContextual"/>
              </w:rPr>
              <w:t xml:space="preserve"> </w:t>
            </w:r>
            <w:r>
              <w:rPr>
                <w:rFonts w:ascii="Times New Roman" w:eastAsia="宋体" w:hAnsi="Times New Roman" w:cs="等线" w:hint="eastAsia"/>
                <w:snapToGrid/>
                <w:kern w:val="2"/>
                <w:sz w:val="24"/>
                <w:szCs w:val="24"/>
                <w:lang w:eastAsia="zh-CN" w:bidi="ar"/>
                <w14:ligatures w14:val="standardContextual"/>
              </w:rPr>
              <w:t>艳</w:t>
            </w:r>
            <w:r>
              <w:rPr>
                <w:rFonts w:ascii="Times New Roman" w:eastAsia="宋体" w:hAnsi="Times New Roman" w:cs="等线" w:hint="eastAsia"/>
                <w:snapToGrid/>
                <w:kern w:val="2"/>
                <w:sz w:val="24"/>
                <w:szCs w:val="24"/>
                <w:lang w:eastAsia="zh-CN" w:bidi="ar"/>
                <w14:ligatures w14:val="standardContextual"/>
              </w:rPr>
              <w:t xml:space="preserve">  </w:t>
            </w:r>
            <w:r>
              <w:rPr>
                <w:rFonts w:ascii="Times New Roman" w:eastAsia="宋体" w:hAnsi="Times New Roman" w:cs="等线" w:hint="eastAsia"/>
                <w:snapToGrid/>
                <w:kern w:val="2"/>
                <w:sz w:val="24"/>
                <w:szCs w:val="24"/>
                <w:lang w:eastAsia="zh-CN" w:bidi="ar"/>
                <w14:ligatures w14:val="standardContextual"/>
              </w:rPr>
              <w:t>复旦大学</w:t>
            </w:r>
          </w:p>
        </w:tc>
      </w:tr>
      <w:tr w:rsidR="005F569C" w14:paraId="3473AF37" w14:textId="77777777" w:rsidTr="0041150E">
        <w:trPr>
          <w:trHeight w:val="600"/>
        </w:trPr>
        <w:tc>
          <w:tcPr>
            <w:tcW w:w="1475" w:type="dxa"/>
            <w:vMerge/>
            <w:vAlign w:val="center"/>
          </w:tcPr>
          <w:p w14:paraId="226E91CA"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c>
          <w:tcPr>
            <w:tcW w:w="9112" w:type="dxa"/>
            <w:vAlign w:val="center"/>
          </w:tcPr>
          <w:p w14:paraId="06DBAC75" w14:textId="77777777" w:rsidR="005F569C" w:rsidRDefault="005F569C" w:rsidP="0041150E">
            <w:pPr>
              <w:widowControl w:val="0"/>
              <w:kinsoku/>
              <w:autoSpaceDE/>
              <w:autoSpaceDN/>
              <w:adjustRightInd/>
              <w:snapToGrid/>
              <w:spacing w:line="271"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AI</w:t>
            </w:r>
            <w:r>
              <w:rPr>
                <w:rFonts w:ascii="Times New Roman" w:eastAsia="宋体" w:hAnsi="Times New Roman" w:cs="等线" w:hint="eastAsia"/>
                <w:snapToGrid/>
                <w:kern w:val="2"/>
                <w:sz w:val="24"/>
                <w:szCs w:val="24"/>
                <w:lang w:eastAsia="zh-CN" w:bidi="ar"/>
                <w14:ligatures w14:val="standardContextual"/>
              </w:rPr>
              <w:t>驱动荧光显微成像系统筛选线粒体自噬诱导剂治疗</w:t>
            </w:r>
            <w:r>
              <w:rPr>
                <w:rFonts w:ascii="Times New Roman" w:eastAsia="宋体" w:hAnsi="Times New Roman" w:cs="等线" w:hint="eastAsia"/>
                <w:snapToGrid/>
                <w:kern w:val="2"/>
                <w:sz w:val="24"/>
                <w:szCs w:val="24"/>
                <w:lang w:eastAsia="zh-CN" w:bidi="ar"/>
                <w14:ligatures w14:val="standardContextual"/>
              </w:rPr>
              <w:t>AD</w:t>
            </w:r>
          </w:p>
        </w:tc>
      </w:tr>
      <w:tr w:rsidR="005F569C" w14:paraId="2A2C43C8" w14:textId="77777777" w:rsidTr="0041150E">
        <w:trPr>
          <w:trHeight w:val="600"/>
        </w:trPr>
        <w:tc>
          <w:tcPr>
            <w:tcW w:w="1475" w:type="dxa"/>
            <w:vMerge w:val="restart"/>
            <w:vAlign w:val="center"/>
          </w:tcPr>
          <w:p w14:paraId="551598FC"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8:40-8:50</w:t>
            </w:r>
          </w:p>
        </w:tc>
        <w:tc>
          <w:tcPr>
            <w:tcW w:w="9112" w:type="dxa"/>
            <w:vAlign w:val="center"/>
          </w:tcPr>
          <w:p w14:paraId="389AEABE" w14:textId="77777777" w:rsidR="005F569C" w:rsidRDefault="005F569C" w:rsidP="0041150E">
            <w:pPr>
              <w:widowControl w:val="0"/>
              <w:kinsoku/>
              <w:autoSpaceDE/>
              <w:autoSpaceDN/>
              <w:adjustRightInd/>
              <w:snapToGrid/>
              <w:spacing w:beforeAutospacing="1" w:line="268"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林泽民</w:t>
            </w:r>
            <w:r>
              <w:rPr>
                <w:rFonts w:ascii="Times New Roman" w:eastAsia="宋体" w:hAnsi="Times New Roman" w:cs="等线" w:hint="eastAsia"/>
                <w:snapToGrid/>
                <w:kern w:val="2"/>
                <w:sz w:val="24"/>
                <w:szCs w:val="24"/>
                <w:lang w:eastAsia="zh-CN" w:bidi="ar"/>
                <w14:ligatures w14:val="standardContextual"/>
              </w:rPr>
              <w:t xml:space="preserve">  </w:t>
            </w:r>
            <w:r>
              <w:rPr>
                <w:rFonts w:ascii="Times New Roman" w:eastAsia="宋体" w:hAnsi="Times New Roman" w:cs="等线" w:hint="eastAsia"/>
                <w:snapToGrid/>
                <w:kern w:val="2"/>
                <w:sz w:val="24"/>
                <w:szCs w:val="24"/>
                <w:lang w:eastAsia="zh-CN" w:bidi="ar"/>
                <w14:ligatures w14:val="standardContextual"/>
              </w:rPr>
              <w:t>上海中医药大学附属龙华医院</w:t>
            </w:r>
          </w:p>
        </w:tc>
      </w:tr>
      <w:tr w:rsidR="005F569C" w14:paraId="29871DC3" w14:textId="77777777" w:rsidTr="0041150E">
        <w:trPr>
          <w:trHeight w:val="600"/>
        </w:trPr>
        <w:tc>
          <w:tcPr>
            <w:tcW w:w="1475" w:type="dxa"/>
            <w:vMerge/>
            <w:vAlign w:val="center"/>
          </w:tcPr>
          <w:p w14:paraId="7F311171"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c>
          <w:tcPr>
            <w:tcW w:w="9112" w:type="dxa"/>
            <w:vAlign w:val="center"/>
          </w:tcPr>
          <w:p w14:paraId="18770853" w14:textId="77777777" w:rsidR="005F569C" w:rsidRDefault="005F569C" w:rsidP="0041150E">
            <w:pPr>
              <w:widowControl w:val="0"/>
              <w:kinsoku/>
              <w:autoSpaceDE/>
              <w:autoSpaceDN/>
              <w:adjustRightInd/>
              <w:snapToGrid/>
              <w:spacing w:beforeAutospacing="1" w:line="268" w:lineRule="auto"/>
              <w:textAlignment w:val="auto"/>
              <w:rPr>
                <w:rFonts w:ascii="Times New Roman" w:eastAsia="宋体" w:hAnsi="Times New Roman" w:cs="Times New Roman"/>
                <w:snapToGrid/>
                <w:kern w:val="2"/>
                <w:sz w:val="24"/>
                <w:szCs w:val="24"/>
                <w:lang w:eastAsia="zh-CN"/>
                <w14:ligatures w14:val="standardContextual"/>
              </w:rPr>
            </w:pPr>
            <w:proofErr w:type="gramStart"/>
            <w:r>
              <w:rPr>
                <w:rFonts w:ascii="Times New Roman" w:eastAsia="宋体" w:hAnsi="Times New Roman" w:cs="等线" w:hint="eastAsia"/>
                <w:snapToGrid/>
                <w:kern w:val="2"/>
                <w:sz w:val="24"/>
                <w:szCs w:val="24"/>
                <w:lang w:eastAsia="zh-CN" w:bidi="ar"/>
                <w14:ligatures w14:val="standardContextual"/>
              </w:rPr>
              <w:t>香加皮</w:t>
            </w:r>
            <w:proofErr w:type="gramEnd"/>
            <w:r>
              <w:rPr>
                <w:rFonts w:ascii="Times New Roman" w:eastAsia="宋体" w:hAnsi="Times New Roman" w:cs="等线" w:hint="eastAsia"/>
                <w:snapToGrid/>
                <w:kern w:val="2"/>
                <w:sz w:val="24"/>
                <w:szCs w:val="24"/>
                <w:lang w:eastAsia="zh-CN" w:bidi="ar"/>
                <w14:ligatures w14:val="standardContextual"/>
              </w:rPr>
              <w:t>“祛风湿、止</w:t>
            </w:r>
            <w:proofErr w:type="gramStart"/>
            <w:r>
              <w:rPr>
                <w:rFonts w:ascii="Times New Roman" w:eastAsia="宋体" w:hAnsi="Times New Roman" w:cs="等线" w:hint="eastAsia"/>
                <w:snapToGrid/>
                <w:kern w:val="2"/>
                <w:sz w:val="24"/>
                <w:szCs w:val="24"/>
                <w:lang w:eastAsia="zh-CN" w:bidi="ar"/>
                <w14:ligatures w14:val="standardContextual"/>
              </w:rPr>
              <w:t>痹</w:t>
            </w:r>
            <w:proofErr w:type="gramEnd"/>
            <w:r>
              <w:rPr>
                <w:rFonts w:ascii="Times New Roman" w:eastAsia="宋体" w:hAnsi="Times New Roman" w:cs="等线" w:hint="eastAsia"/>
                <w:snapToGrid/>
                <w:kern w:val="2"/>
                <w:sz w:val="24"/>
                <w:szCs w:val="24"/>
                <w:lang w:eastAsia="zh-CN" w:bidi="ar"/>
                <w14:ligatures w14:val="standardContextual"/>
              </w:rPr>
              <w:t>痛”活性成份</w:t>
            </w:r>
            <w:proofErr w:type="gramStart"/>
            <w:r>
              <w:rPr>
                <w:rFonts w:ascii="Times New Roman" w:eastAsia="宋体" w:hAnsi="Times New Roman" w:cs="等线" w:hint="eastAsia"/>
                <w:snapToGrid/>
                <w:kern w:val="2"/>
                <w:sz w:val="24"/>
                <w:szCs w:val="24"/>
                <w:lang w:eastAsia="zh-CN" w:bidi="ar"/>
                <w14:ligatures w14:val="standardContextual"/>
              </w:rPr>
              <w:t>杠柳多苷</w:t>
            </w:r>
            <w:proofErr w:type="gramEnd"/>
            <w:r>
              <w:rPr>
                <w:rFonts w:ascii="Times New Roman" w:eastAsia="宋体" w:hAnsi="Times New Roman" w:cs="等线" w:hint="eastAsia"/>
                <w:snapToGrid/>
                <w:kern w:val="2"/>
                <w:sz w:val="24"/>
                <w:szCs w:val="24"/>
                <w:lang w:eastAsia="zh-CN" w:bidi="ar"/>
                <w14:ligatures w14:val="standardContextual"/>
              </w:rPr>
              <w:t>的发现研究</w:t>
            </w:r>
          </w:p>
        </w:tc>
      </w:tr>
      <w:tr w:rsidR="005F569C" w14:paraId="66BD0ED0" w14:textId="77777777" w:rsidTr="0041150E">
        <w:trPr>
          <w:trHeight w:val="600"/>
        </w:trPr>
        <w:tc>
          <w:tcPr>
            <w:tcW w:w="1475" w:type="dxa"/>
            <w:vMerge w:val="restart"/>
            <w:vAlign w:val="center"/>
          </w:tcPr>
          <w:p w14:paraId="3F8D91DD"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8:50-9:00</w:t>
            </w:r>
          </w:p>
        </w:tc>
        <w:tc>
          <w:tcPr>
            <w:tcW w:w="9112" w:type="dxa"/>
            <w:vAlign w:val="center"/>
          </w:tcPr>
          <w:p w14:paraId="3521A4D3" w14:textId="77777777" w:rsidR="005F569C" w:rsidRDefault="005F569C" w:rsidP="0041150E">
            <w:pPr>
              <w:widowControl w:val="0"/>
              <w:kinsoku/>
              <w:autoSpaceDE/>
              <w:autoSpaceDN/>
              <w:adjustRightInd/>
              <w:snapToGrid/>
              <w:spacing w:beforeAutospacing="1" w:line="266"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郑昌博</w:t>
            </w:r>
            <w:r>
              <w:rPr>
                <w:rFonts w:ascii="Times New Roman" w:eastAsia="宋体" w:hAnsi="Times New Roman" w:cs="等线" w:hint="eastAsia"/>
                <w:snapToGrid/>
                <w:kern w:val="2"/>
                <w:sz w:val="24"/>
                <w:szCs w:val="24"/>
                <w:lang w:eastAsia="zh-CN" w:bidi="ar"/>
                <w14:ligatures w14:val="standardContextual"/>
              </w:rPr>
              <w:t xml:space="preserve">  </w:t>
            </w:r>
            <w:r>
              <w:rPr>
                <w:rFonts w:ascii="Times New Roman" w:eastAsia="宋体" w:hAnsi="Times New Roman" w:cs="等线" w:hint="eastAsia"/>
                <w:snapToGrid/>
                <w:kern w:val="2"/>
                <w:sz w:val="24"/>
                <w:szCs w:val="24"/>
                <w:lang w:eastAsia="zh-CN" w:bidi="ar"/>
                <w14:ligatures w14:val="standardContextual"/>
              </w:rPr>
              <w:t>昆明医科大学</w:t>
            </w:r>
          </w:p>
        </w:tc>
      </w:tr>
      <w:tr w:rsidR="005F569C" w14:paraId="23B8A059" w14:textId="77777777" w:rsidTr="0041150E">
        <w:trPr>
          <w:trHeight w:val="600"/>
        </w:trPr>
        <w:tc>
          <w:tcPr>
            <w:tcW w:w="1475" w:type="dxa"/>
            <w:vMerge/>
            <w:vAlign w:val="center"/>
          </w:tcPr>
          <w:p w14:paraId="7DEE2B6F"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c>
          <w:tcPr>
            <w:tcW w:w="9112" w:type="dxa"/>
            <w:vAlign w:val="center"/>
          </w:tcPr>
          <w:p w14:paraId="3505346A" w14:textId="77777777" w:rsidR="005F569C" w:rsidRDefault="005F569C" w:rsidP="0041150E">
            <w:pPr>
              <w:widowControl w:val="0"/>
              <w:kinsoku/>
              <w:autoSpaceDE/>
              <w:autoSpaceDN/>
              <w:adjustRightInd/>
              <w:snapToGrid/>
              <w:spacing w:beforeAutospacing="1" w:line="266"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等线" w:hint="eastAsia"/>
                <w:snapToGrid/>
                <w:kern w:val="2"/>
                <w:sz w:val="24"/>
                <w:szCs w:val="24"/>
                <w:lang w:eastAsia="zh-CN" w:bidi="ar"/>
                <w14:ligatures w14:val="standardContextual"/>
              </w:rPr>
              <w:t>ACSS2</w:t>
            </w:r>
            <w:r>
              <w:rPr>
                <w:rFonts w:ascii="Times New Roman" w:eastAsia="宋体" w:hAnsi="Times New Roman" w:cs="等线" w:hint="eastAsia"/>
                <w:snapToGrid/>
                <w:kern w:val="2"/>
                <w:sz w:val="24"/>
                <w:szCs w:val="24"/>
                <w:lang w:eastAsia="zh-CN" w:bidi="ar"/>
                <w14:ligatures w14:val="standardContextual"/>
              </w:rPr>
              <w:t>通过调节</w:t>
            </w:r>
            <w:r>
              <w:rPr>
                <w:rFonts w:ascii="Times New Roman" w:eastAsia="宋体" w:hAnsi="Times New Roman" w:cs="等线" w:hint="eastAsia"/>
                <w:snapToGrid/>
                <w:kern w:val="2"/>
                <w:sz w:val="24"/>
                <w:szCs w:val="24"/>
                <w:lang w:eastAsia="zh-CN" w:bidi="ar"/>
                <w14:ligatures w14:val="standardContextual"/>
              </w:rPr>
              <w:t>MYH9</w:t>
            </w:r>
            <w:r>
              <w:rPr>
                <w:rFonts w:ascii="Times New Roman" w:eastAsia="宋体" w:hAnsi="Times New Roman" w:cs="等线" w:hint="eastAsia"/>
                <w:snapToGrid/>
                <w:kern w:val="2"/>
                <w:sz w:val="24"/>
                <w:szCs w:val="24"/>
                <w:lang w:eastAsia="zh-CN" w:bidi="ar"/>
                <w14:ligatures w14:val="standardContextual"/>
              </w:rPr>
              <w:t>巴豆酰化修饰调节</w:t>
            </w:r>
            <w:r>
              <w:rPr>
                <w:rFonts w:ascii="Times New Roman" w:eastAsia="宋体" w:hAnsi="Times New Roman" w:cs="等线" w:hint="eastAsia"/>
                <w:snapToGrid/>
                <w:kern w:val="2"/>
                <w:sz w:val="24"/>
                <w:szCs w:val="24"/>
                <w:lang w:eastAsia="zh-CN" w:bidi="ar"/>
                <w14:ligatures w14:val="standardContextual"/>
              </w:rPr>
              <w:t>ZIKV</w:t>
            </w:r>
            <w:r>
              <w:rPr>
                <w:rFonts w:ascii="Times New Roman" w:eastAsia="宋体" w:hAnsi="Times New Roman" w:cs="等线" w:hint="eastAsia"/>
                <w:snapToGrid/>
                <w:kern w:val="2"/>
                <w:sz w:val="24"/>
                <w:szCs w:val="24"/>
                <w:lang w:eastAsia="zh-CN" w:bidi="ar"/>
                <w14:ligatures w14:val="standardContextual"/>
              </w:rPr>
              <w:t>诱导的</w:t>
            </w:r>
            <w:r>
              <w:rPr>
                <w:rFonts w:ascii="Times New Roman" w:eastAsia="宋体" w:hAnsi="Times New Roman" w:cs="等线" w:hint="eastAsia"/>
                <w:snapToGrid/>
                <w:kern w:val="2"/>
                <w:sz w:val="24"/>
                <w:szCs w:val="24"/>
                <w:lang w:eastAsia="zh-CN" w:bidi="ar"/>
                <w14:ligatures w14:val="standardContextual"/>
              </w:rPr>
              <w:t>VSMC</w:t>
            </w:r>
            <w:r>
              <w:rPr>
                <w:rFonts w:ascii="Times New Roman" w:eastAsia="宋体" w:hAnsi="Times New Roman" w:cs="等线" w:hint="eastAsia"/>
                <w:snapToGrid/>
                <w:kern w:val="2"/>
                <w:sz w:val="24"/>
                <w:szCs w:val="24"/>
                <w:lang w:eastAsia="zh-CN" w:bidi="ar"/>
                <w14:ligatures w14:val="standardContextual"/>
              </w:rPr>
              <w:t>表型转换</w:t>
            </w:r>
          </w:p>
        </w:tc>
      </w:tr>
      <w:tr w:rsidR="005F569C" w14:paraId="1B68E56A" w14:textId="77777777" w:rsidTr="0041150E">
        <w:trPr>
          <w:trHeight w:val="600"/>
        </w:trPr>
        <w:tc>
          <w:tcPr>
            <w:tcW w:w="1475" w:type="dxa"/>
            <w:vMerge w:val="restart"/>
            <w:vAlign w:val="center"/>
          </w:tcPr>
          <w:p w14:paraId="7CEC4800"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9:00-9:10</w:t>
            </w:r>
          </w:p>
        </w:tc>
        <w:tc>
          <w:tcPr>
            <w:tcW w:w="9112" w:type="dxa"/>
            <w:vAlign w:val="center"/>
          </w:tcPr>
          <w:p w14:paraId="0F9327C2" w14:textId="77777777" w:rsidR="005F569C" w:rsidRDefault="005F569C" w:rsidP="0041150E">
            <w:pPr>
              <w:widowControl w:val="0"/>
              <w:kinsoku/>
              <w:autoSpaceDE/>
              <w:autoSpaceDN/>
              <w:adjustRightInd/>
              <w:snapToGrid/>
              <w:spacing w:beforeAutospacing="1" w:line="264"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董晓亮</w:t>
            </w:r>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江南大学</w:t>
            </w:r>
          </w:p>
        </w:tc>
      </w:tr>
      <w:tr w:rsidR="005F569C" w14:paraId="68AC5123" w14:textId="77777777" w:rsidTr="0041150E">
        <w:trPr>
          <w:trHeight w:val="600"/>
        </w:trPr>
        <w:tc>
          <w:tcPr>
            <w:tcW w:w="1475" w:type="dxa"/>
            <w:vMerge/>
            <w:vAlign w:val="center"/>
          </w:tcPr>
          <w:p w14:paraId="2235E63B"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c>
          <w:tcPr>
            <w:tcW w:w="9112" w:type="dxa"/>
            <w:vAlign w:val="center"/>
          </w:tcPr>
          <w:p w14:paraId="08CE2D4B" w14:textId="77777777" w:rsidR="005F569C" w:rsidRDefault="005F569C" w:rsidP="0041150E">
            <w:pPr>
              <w:widowControl w:val="0"/>
              <w:kinsoku/>
              <w:autoSpaceDE/>
              <w:autoSpaceDN/>
              <w:adjustRightInd/>
              <w:snapToGrid/>
              <w:spacing w:beforeAutospacing="1" w:line="264"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婴儿粪便来源的格氏乳杆菌</w:t>
            </w:r>
            <w:r>
              <w:rPr>
                <w:rFonts w:ascii="Times New Roman" w:eastAsia="宋体" w:hAnsi="Times New Roman" w:cs="Times New Roman"/>
                <w:snapToGrid/>
                <w:kern w:val="2"/>
                <w:sz w:val="24"/>
                <w:szCs w:val="24"/>
                <w:lang w:eastAsia="zh-CN" w:bidi="ar"/>
                <w14:ligatures w14:val="standardContextual"/>
              </w:rPr>
              <w:t xml:space="preserve"> FWJL-4 </w:t>
            </w:r>
            <w:r>
              <w:rPr>
                <w:rFonts w:ascii="宋体" w:eastAsia="宋体" w:hAnsi="宋体" w:cs="宋体" w:hint="eastAsia"/>
                <w:snapToGrid/>
                <w:kern w:val="2"/>
                <w:sz w:val="24"/>
                <w:szCs w:val="24"/>
                <w:lang w:eastAsia="zh-CN" w:bidi="ar"/>
                <w14:ligatures w14:val="standardContextual"/>
              </w:rPr>
              <w:t>通过产生乙酸盐缓解实验性坏死性小肠结肠炎</w:t>
            </w:r>
          </w:p>
        </w:tc>
      </w:tr>
      <w:tr w:rsidR="005F569C" w14:paraId="3121384A" w14:textId="77777777" w:rsidTr="0041150E">
        <w:trPr>
          <w:trHeight w:val="600"/>
        </w:trPr>
        <w:tc>
          <w:tcPr>
            <w:tcW w:w="1475" w:type="dxa"/>
            <w:vMerge w:val="restart"/>
            <w:vAlign w:val="center"/>
          </w:tcPr>
          <w:p w14:paraId="35B1A314"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lastRenderedPageBreak/>
              <w:t>9:10-9:20</w:t>
            </w:r>
          </w:p>
        </w:tc>
        <w:tc>
          <w:tcPr>
            <w:tcW w:w="9112" w:type="dxa"/>
            <w:vAlign w:val="center"/>
          </w:tcPr>
          <w:p w14:paraId="7AC9F74D" w14:textId="77777777" w:rsidR="005F569C" w:rsidRDefault="005F569C" w:rsidP="0041150E">
            <w:pPr>
              <w:widowControl w:val="0"/>
              <w:kinsoku/>
              <w:autoSpaceDE/>
              <w:autoSpaceDN/>
              <w:adjustRightInd/>
              <w:snapToGrid/>
              <w:spacing w:line="264" w:lineRule="auto"/>
              <w:textAlignment w:val="auto"/>
              <w:rPr>
                <w:rFonts w:ascii="Times New Roman" w:eastAsia="宋体" w:hAnsi="Times New Roman" w:cs="Times New Roman"/>
                <w:snapToGrid/>
                <w:kern w:val="2"/>
                <w:sz w:val="24"/>
                <w:szCs w:val="24"/>
                <w:lang w:eastAsia="zh-CN"/>
                <w14:ligatures w14:val="standardContextual"/>
              </w:rPr>
            </w:pPr>
            <w:proofErr w:type="gramStart"/>
            <w:r>
              <w:rPr>
                <w:rFonts w:ascii="宋体" w:eastAsia="宋体" w:hAnsi="宋体" w:cs="宋体" w:hint="eastAsia"/>
                <w:snapToGrid/>
                <w:kern w:val="2"/>
                <w:sz w:val="24"/>
                <w:szCs w:val="24"/>
                <w:lang w:eastAsia="zh-CN" w:bidi="ar"/>
                <w14:ligatures w14:val="standardContextual"/>
              </w:rPr>
              <w:t>郭</w:t>
            </w:r>
            <w:proofErr w:type="gramEnd"/>
            <w:r>
              <w:rPr>
                <w:rFonts w:ascii="宋体" w:eastAsia="宋体" w:hAnsi="宋体" w:cs="宋体" w:hint="eastAsia"/>
                <w:snapToGrid/>
                <w:kern w:val="2"/>
                <w:sz w:val="24"/>
                <w:szCs w:val="24"/>
                <w:lang w:eastAsia="zh-CN" w:bidi="ar"/>
                <w14:ligatures w14:val="standardContextual"/>
              </w:rPr>
              <w:t>派</w:t>
            </w:r>
            <w:proofErr w:type="gramStart"/>
            <w:r>
              <w:rPr>
                <w:rFonts w:ascii="宋体" w:eastAsia="宋体" w:hAnsi="宋体" w:cs="宋体" w:hint="eastAsia"/>
                <w:snapToGrid/>
                <w:kern w:val="2"/>
                <w:sz w:val="24"/>
                <w:szCs w:val="24"/>
                <w:lang w:eastAsia="zh-CN" w:bidi="ar"/>
                <w14:ligatures w14:val="standardContextual"/>
              </w:rPr>
              <w:t>派</w:t>
            </w:r>
            <w:proofErr w:type="gramEnd"/>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安徽医科大学第二附属医院</w:t>
            </w:r>
          </w:p>
        </w:tc>
      </w:tr>
      <w:tr w:rsidR="005F569C" w14:paraId="20F6447F" w14:textId="77777777" w:rsidTr="0041150E">
        <w:trPr>
          <w:trHeight w:val="600"/>
        </w:trPr>
        <w:tc>
          <w:tcPr>
            <w:tcW w:w="1475" w:type="dxa"/>
            <w:vMerge/>
            <w:vAlign w:val="center"/>
          </w:tcPr>
          <w:p w14:paraId="62793756"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c>
          <w:tcPr>
            <w:tcW w:w="9112" w:type="dxa"/>
            <w:vAlign w:val="center"/>
          </w:tcPr>
          <w:p w14:paraId="5F4CD0E2" w14:textId="77777777" w:rsidR="005F569C" w:rsidRDefault="005F569C" w:rsidP="0041150E">
            <w:pPr>
              <w:widowControl w:val="0"/>
              <w:kinsoku/>
              <w:autoSpaceDE/>
              <w:autoSpaceDN/>
              <w:adjustRightInd/>
              <w:snapToGrid/>
              <w:spacing w:line="264" w:lineRule="auto"/>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snapToGrid/>
                <w:kern w:val="2"/>
                <w:sz w:val="24"/>
                <w:szCs w:val="24"/>
                <w:lang w:eastAsia="zh-CN" w:bidi="ar"/>
                <w14:ligatures w14:val="standardContextual"/>
              </w:rPr>
              <w:t xml:space="preserve">GRK2 mediated degradation of SAV1 initiates hyperplasia of fibroblast-like </w:t>
            </w:r>
            <w:proofErr w:type="spellStart"/>
            <w:r>
              <w:rPr>
                <w:rFonts w:ascii="Times New Roman" w:eastAsia="宋体" w:hAnsi="Times New Roman" w:cs="Times New Roman"/>
                <w:snapToGrid/>
                <w:kern w:val="2"/>
                <w:sz w:val="24"/>
                <w:szCs w:val="24"/>
                <w:lang w:eastAsia="zh-CN" w:bidi="ar"/>
                <w14:ligatures w14:val="standardContextual"/>
              </w:rPr>
              <w:t>synoviocytes</w:t>
            </w:r>
            <w:proofErr w:type="spellEnd"/>
            <w:r>
              <w:rPr>
                <w:rFonts w:ascii="Times New Roman" w:eastAsia="宋体" w:hAnsi="Times New Roman" w:cs="Times New Roman"/>
                <w:snapToGrid/>
                <w:kern w:val="2"/>
                <w:sz w:val="24"/>
                <w:szCs w:val="24"/>
                <w:lang w:eastAsia="zh-CN" w:bidi="ar"/>
                <w14:ligatures w14:val="standardContextual"/>
              </w:rPr>
              <w:t xml:space="preserve"> in rheumatoid arthritis</w:t>
            </w:r>
          </w:p>
        </w:tc>
      </w:tr>
      <w:tr w:rsidR="005F569C" w14:paraId="631D81FA" w14:textId="77777777" w:rsidTr="0041150E">
        <w:trPr>
          <w:trHeight w:val="600"/>
        </w:trPr>
        <w:tc>
          <w:tcPr>
            <w:tcW w:w="1475" w:type="dxa"/>
            <w:vMerge w:val="restart"/>
            <w:vAlign w:val="center"/>
          </w:tcPr>
          <w:p w14:paraId="22AE802C"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9:20-9:30</w:t>
            </w:r>
          </w:p>
        </w:tc>
        <w:tc>
          <w:tcPr>
            <w:tcW w:w="9112" w:type="dxa"/>
            <w:vAlign w:val="center"/>
          </w:tcPr>
          <w:p w14:paraId="1B77EF21" w14:textId="77777777" w:rsidR="005F569C" w:rsidRDefault="005F569C" w:rsidP="0041150E">
            <w:pPr>
              <w:widowControl w:val="0"/>
              <w:kinsoku/>
              <w:autoSpaceDE/>
              <w:autoSpaceDN/>
              <w:adjustRightInd/>
              <w:snapToGrid/>
              <w:spacing w:beforeAutospacing="1" w:line="264"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于小轩  南京中医药大学</w:t>
            </w:r>
            <w:r>
              <w:rPr>
                <w:rFonts w:ascii="Times New Roman" w:eastAsia="宋体" w:hAnsi="Times New Roman" w:cs="Times New Roman"/>
                <w:snapToGrid/>
                <w:kern w:val="2"/>
                <w:sz w:val="24"/>
                <w:szCs w:val="24"/>
                <w:lang w:eastAsia="zh-CN" w:bidi="ar"/>
                <w14:ligatures w14:val="standardContextual"/>
              </w:rPr>
              <w:t xml:space="preserve">  </w:t>
            </w:r>
          </w:p>
        </w:tc>
      </w:tr>
      <w:tr w:rsidR="005F569C" w14:paraId="4CCE57AD" w14:textId="77777777" w:rsidTr="0041150E">
        <w:trPr>
          <w:trHeight w:val="744"/>
        </w:trPr>
        <w:tc>
          <w:tcPr>
            <w:tcW w:w="1475" w:type="dxa"/>
            <w:vMerge/>
            <w:vAlign w:val="center"/>
          </w:tcPr>
          <w:p w14:paraId="7E104E79"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c>
          <w:tcPr>
            <w:tcW w:w="9112" w:type="dxa"/>
            <w:vAlign w:val="center"/>
          </w:tcPr>
          <w:p w14:paraId="529F856C" w14:textId="77777777" w:rsidR="005F569C" w:rsidRDefault="005F569C" w:rsidP="0041150E">
            <w:pPr>
              <w:widowControl w:val="0"/>
              <w:kinsoku/>
              <w:autoSpaceDE/>
              <w:autoSpaceDN/>
              <w:adjustRightInd/>
              <w:snapToGrid/>
              <w:spacing w:beforeAutospacing="1" w:line="264"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靶向</w:t>
            </w:r>
            <w:r>
              <w:rPr>
                <w:rFonts w:ascii="Times New Roman" w:eastAsia="宋体" w:hAnsi="Times New Roman" w:cs="Times New Roman"/>
                <w:snapToGrid/>
                <w:kern w:val="2"/>
                <w:sz w:val="24"/>
                <w:szCs w:val="24"/>
                <w:lang w:eastAsia="zh-CN" w:bidi="ar"/>
                <w14:ligatures w14:val="standardContextual"/>
              </w:rPr>
              <w:t>TXNRD1</w:t>
            </w:r>
            <w:r>
              <w:rPr>
                <w:rFonts w:ascii="宋体" w:eastAsia="宋体" w:hAnsi="宋体" w:cs="宋体" w:hint="eastAsia"/>
                <w:snapToGrid/>
                <w:kern w:val="2"/>
                <w:sz w:val="24"/>
                <w:szCs w:val="24"/>
                <w:lang w:eastAsia="zh-CN" w:bidi="ar"/>
                <w14:ligatures w14:val="standardContextual"/>
              </w:rPr>
              <w:t>诱导</w:t>
            </w:r>
            <w:proofErr w:type="gramStart"/>
            <w:r>
              <w:rPr>
                <w:rFonts w:ascii="宋体" w:eastAsia="宋体" w:hAnsi="宋体" w:cs="宋体" w:hint="eastAsia"/>
                <w:snapToGrid/>
                <w:kern w:val="2"/>
                <w:sz w:val="24"/>
                <w:szCs w:val="24"/>
                <w:lang w:eastAsia="zh-CN" w:bidi="ar"/>
                <w14:ligatures w14:val="standardContextual"/>
              </w:rPr>
              <w:t>急性髓系白血病</w:t>
            </w:r>
            <w:proofErr w:type="gramEnd"/>
            <w:r>
              <w:rPr>
                <w:rFonts w:ascii="宋体" w:eastAsia="宋体" w:hAnsi="宋体" w:cs="宋体" w:hint="eastAsia"/>
                <w:snapToGrid/>
                <w:kern w:val="2"/>
                <w:sz w:val="24"/>
                <w:szCs w:val="24"/>
                <w:lang w:eastAsia="zh-CN" w:bidi="ar"/>
                <w14:ligatures w14:val="standardContextual"/>
              </w:rPr>
              <w:t>细胞</w:t>
            </w:r>
            <w:proofErr w:type="gramStart"/>
            <w:r>
              <w:rPr>
                <w:rFonts w:ascii="宋体" w:eastAsia="宋体" w:hAnsi="宋体" w:cs="宋体" w:hint="eastAsia"/>
                <w:snapToGrid/>
                <w:kern w:val="2"/>
                <w:sz w:val="24"/>
                <w:szCs w:val="24"/>
                <w:lang w:eastAsia="zh-CN" w:bidi="ar"/>
                <w14:ligatures w14:val="standardContextual"/>
              </w:rPr>
              <w:t>焦亡并</w:t>
            </w:r>
            <w:proofErr w:type="gramEnd"/>
            <w:r>
              <w:rPr>
                <w:rFonts w:ascii="宋体" w:eastAsia="宋体" w:hAnsi="宋体" w:cs="宋体" w:hint="eastAsia"/>
                <w:snapToGrid/>
                <w:kern w:val="2"/>
                <w:sz w:val="24"/>
                <w:szCs w:val="24"/>
                <w:lang w:eastAsia="zh-CN" w:bidi="ar"/>
                <w14:ligatures w14:val="standardContextual"/>
              </w:rPr>
              <w:t>增强</w:t>
            </w:r>
            <w:r>
              <w:rPr>
                <w:rFonts w:ascii="Times New Roman" w:eastAsia="宋体" w:hAnsi="Times New Roman" w:cs="Times New Roman"/>
                <w:snapToGrid/>
                <w:kern w:val="2"/>
                <w:sz w:val="24"/>
                <w:szCs w:val="24"/>
                <w:lang w:eastAsia="zh-CN" w:bidi="ar"/>
                <w14:ligatures w14:val="standardContextual"/>
              </w:rPr>
              <w:t>PD-1</w:t>
            </w:r>
            <w:r>
              <w:rPr>
                <w:rFonts w:ascii="宋体" w:eastAsia="宋体" w:hAnsi="宋体" w:cs="宋体" w:hint="eastAsia"/>
                <w:snapToGrid/>
                <w:kern w:val="2"/>
                <w:sz w:val="24"/>
                <w:szCs w:val="24"/>
                <w:lang w:eastAsia="zh-CN" w:bidi="ar"/>
                <w14:ligatures w14:val="standardContextual"/>
              </w:rPr>
              <w:t>单抗疗效</w:t>
            </w:r>
          </w:p>
        </w:tc>
      </w:tr>
      <w:tr w:rsidR="005F569C" w14:paraId="44B2CF7C" w14:textId="77777777" w:rsidTr="0041150E">
        <w:trPr>
          <w:trHeight w:val="600"/>
        </w:trPr>
        <w:tc>
          <w:tcPr>
            <w:tcW w:w="1475" w:type="dxa"/>
            <w:vMerge w:val="restart"/>
            <w:vAlign w:val="center"/>
          </w:tcPr>
          <w:p w14:paraId="230660B7"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9:30-9:40</w:t>
            </w:r>
          </w:p>
        </w:tc>
        <w:tc>
          <w:tcPr>
            <w:tcW w:w="9112" w:type="dxa"/>
            <w:vAlign w:val="center"/>
          </w:tcPr>
          <w:p w14:paraId="46B9104A" w14:textId="77777777" w:rsidR="005F569C" w:rsidRDefault="005F569C" w:rsidP="0041150E">
            <w:pPr>
              <w:widowControl w:val="0"/>
              <w:kinsoku/>
              <w:autoSpaceDE/>
              <w:autoSpaceDN/>
              <w:adjustRightInd/>
              <w:snapToGrid/>
              <w:spacing w:line="264" w:lineRule="auto"/>
              <w:textAlignment w:val="auto"/>
              <w:rPr>
                <w:rFonts w:ascii="Times New Roman" w:eastAsia="宋体" w:hAnsi="Times New Roman" w:cs="Times New Roman"/>
                <w:snapToGrid/>
                <w:kern w:val="2"/>
                <w:sz w:val="24"/>
                <w:szCs w:val="24"/>
                <w:lang w:eastAsia="zh-CN"/>
                <w14:ligatures w14:val="standardContextual"/>
              </w:rPr>
            </w:pPr>
            <w:r>
              <w:rPr>
                <w:rFonts w:ascii="宋体" w:eastAsia="宋体" w:hAnsi="宋体" w:cs="宋体" w:hint="eastAsia"/>
                <w:snapToGrid/>
                <w:kern w:val="2"/>
                <w:sz w:val="24"/>
                <w:szCs w:val="24"/>
                <w:lang w:eastAsia="zh-CN" w:bidi="ar"/>
                <w14:ligatures w14:val="standardContextual"/>
              </w:rPr>
              <w:t>马春梅</w:t>
            </w:r>
            <w:r>
              <w:rPr>
                <w:rFonts w:ascii="Times New Roman" w:eastAsia="宋体" w:hAnsi="Times New Roman" w:cs="Times New Roman"/>
                <w:snapToGrid/>
                <w:kern w:val="2"/>
                <w:sz w:val="24"/>
                <w:szCs w:val="24"/>
                <w:lang w:eastAsia="zh-CN" w:bidi="ar"/>
                <w14:ligatures w14:val="standardContextual"/>
              </w:rPr>
              <w:t xml:space="preserve">  </w:t>
            </w:r>
            <w:r>
              <w:rPr>
                <w:rFonts w:ascii="宋体" w:eastAsia="宋体" w:hAnsi="宋体" w:cs="宋体" w:hint="eastAsia"/>
                <w:snapToGrid/>
                <w:kern w:val="2"/>
                <w:sz w:val="24"/>
                <w:szCs w:val="24"/>
                <w:lang w:eastAsia="zh-CN" w:bidi="ar"/>
                <w14:ligatures w14:val="standardContextual"/>
              </w:rPr>
              <w:t>南京医科大学</w:t>
            </w:r>
          </w:p>
        </w:tc>
      </w:tr>
      <w:tr w:rsidR="005F569C" w14:paraId="62703F28" w14:textId="77777777" w:rsidTr="0041150E">
        <w:trPr>
          <w:trHeight w:val="600"/>
        </w:trPr>
        <w:tc>
          <w:tcPr>
            <w:tcW w:w="1475" w:type="dxa"/>
            <w:vMerge/>
            <w:vAlign w:val="center"/>
          </w:tcPr>
          <w:p w14:paraId="1ACE9167"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c>
          <w:tcPr>
            <w:tcW w:w="9112" w:type="dxa"/>
            <w:vAlign w:val="center"/>
          </w:tcPr>
          <w:p w14:paraId="01ACEF98" w14:textId="77777777" w:rsidR="005F569C" w:rsidRDefault="005F569C" w:rsidP="0041150E">
            <w:pPr>
              <w:widowControl w:val="0"/>
              <w:kinsoku/>
              <w:autoSpaceDE/>
              <w:autoSpaceDN/>
              <w:adjustRightInd/>
              <w:snapToGrid/>
              <w:spacing w:line="264" w:lineRule="auto"/>
              <w:textAlignment w:val="auto"/>
              <w:rPr>
                <w:rFonts w:ascii="Times New Roman" w:eastAsia="宋体" w:hAnsi="Times New Roman" w:cs="Times New Roman"/>
                <w:snapToGrid/>
                <w:kern w:val="2"/>
                <w:sz w:val="24"/>
                <w:szCs w:val="24"/>
                <w:lang w:eastAsia="zh-CN"/>
                <w14:ligatures w14:val="standardContextual"/>
              </w:rPr>
            </w:pPr>
            <w:proofErr w:type="spellStart"/>
            <w:r>
              <w:rPr>
                <w:rFonts w:ascii="Times New Roman" w:eastAsia="宋体" w:hAnsi="Times New Roman" w:cs="Times New Roman"/>
                <w:snapToGrid/>
                <w:kern w:val="2"/>
                <w:sz w:val="24"/>
                <w:szCs w:val="24"/>
                <w:lang w:eastAsia="zh-CN" w:bidi="ar"/>
                <w14:ligatures w14:val="standardContextual"/>
              </w:rPr>
              <w:t>Gasdermin</w:t>
            </w:r>
            <w:proofErr w:type="spellEnd"/>
            <w:r>
              <w:rPr>
                <w:rFonts w:ascii="Times New Roman" w:eastAsia="宋体" w:hAnsi="Times New Roman" w:cs="Times New Roman"/>
                <w:snapToGrid/>
                <w:kern w:val="2"/>
                <w:sz w:val="24"/>
                <w:szCs w:val="24"/>
                <w:lang w:eastAsia="zh-CN" w:bidi="ar"/>
                <w14:ligatures w14:val="standardContextual"/>
              </w:rPr>
              <w:t xml:space="preserve"> D in macrophages drives orchitis by regulating inflammation and antigen presentation processes</w:t>
            </w:r>
          </w:p>
        </w:tc>
      </w:tr>
      <w:tr w:rsidR="005F569C" w14:paraId="64658109" w14:textId="77777777" w:rsidTr="0041150E">
        <w:trPr>
          <w:trHeight w:val="600"/>
        </w:trPr>
        <w:tc>
          <w:tcPr>
            <w:tcW w:w="1475" w:type="dxa"/>
            <w:vMerge w:val="restart"/>
            <w:vAlign w:val="center"/>
          </w:tcPr>
          <w:p w14:paraId="0733D06E"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9:40-9:50</w:t>
            </w:r>
          </w:p>
        </w:tc>
        <w:tc>
          <w:tcPr>
            <w:tcW w:w="9112" w:type="dxa"/>
            <w:vAlign w:val="center"/>
          </w:tcPr>
          <w:p w14:paraId="69CFCFD8" w14:textId="77777777" w:rsidR="005F569C" w:rsidRDefault="005F569C" w:rsidP="0041150E">
            <w:pPr>
              <w:widowControl w:val="0"/>
              <w:autoSpaceDN/>
              <w:spacing w:line="264" w:lineRule="auto"/>
              <w:rPr>
                <w:rFonts w:ascii="Times New Roman" w:eastAsia="宋体" w:hAnsi="Times New Roman" w:cs="Times New Roman"/>
                <w:kern w:val="2"/>
                <w:sz w:val="24"/>
                <w:szCs w:val="24"/>
                <w:lang w:eastAsia="zh-CN"/>
              </w:rPr>
            </w:pPr>
            <w:proofErr w:type="gramStart"/>
            <w:r>
              <w:rPr>
                <w:rFonts w:ascii="宋体" w:eastAsia="宋体" w:hAnsi="宋体" w:cs="宋体" w:hint="eastAsia"/>
                <w:kern w:val="2"/>
                <w:sz w:val="24"/>
                <w:szCs w:val="24"/>
                <w:lang w:eastAsia="zh-CN" w:bidi="ar"/>
              </w:rPr>
              <w:t>刘泽众</w:t>
            </w:r>
            <w:proofErr w:type="gramEnd"/>
            <w:r>
              <w:rPr>
                <w:rFonts w:ascii="Times New Roman" w:eastAsia="宋体" w:hAnsi="Times New Roman" w:cs="Times New Roman"/>
                <w:kern w:val="2"/>
                <w:sz w:val="24"/>
                <w:szCs w:val="24"/>
                <w:lang w:eastAsia="zh-CN" w:bidi="ar"/>
              </w:rPr>
              <w:t xml:space="preserve">  </w:t>
            </w:r>
            <w:r>
              <w:rPr>
                <w:rFonts w:ascii="宋体" w:eastAsia="宋体" w:hAnsi="宋体" w:cs="宋体" w:hint="eastAsia"/>
                <w:kern w:val="2"/>
                <w:sz w:val="24"/>
                <w:szCs w:val="24"/>
                <w:lang w:eastAsia="zh-CN" w:bidi="ar"/>
              </w:rPr>
              <w:t>复旦大学</w:t>
            </w:r>
          </w:p>
        </w:tc>
      </w:tr>
      <w:tr w:rsidR="005F569C" w14:paraId="6A8DE6F1" w14:textId="77777777" w:rsidTr="0041150E">
        <w:trPr>
          <w:trHeight w:val="683"/>
        </w:trPr>
        <w:tc>
          <w:tcPr>
            <w:tcW w:w="1475" w:type="dxa"/>
            <w:vMerge/>
            <w:vAlign w:val="center"/>
          </w:tcPr>
          <w:p w14:paraId="251421DE"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c>
          <w:tcPr>
            <w:tcW w:w="9112" w:type="dxa"/>
            <w:vAlign w:val="center"/>
          </w:tcPr>
          <w:p w14:paraId="10641532" w14:textId="77777777" w:rsidR="005F569C" w:rsidRDefault="005F569C" w:rsidP="0041150E">
            <w:pPr>
              <w:widowControl w:val="0"/>
              <w:autoSpaceDN/>
              <w:spacing w:line="264" w:lineRule="auto"/>
              <w:rPr>
                <w:rFonts w:ascii="Times New Roman" w:eastAsia="宋体" w:hAnsi="Times New Roman" w:cs="Times New Roman"/>
                <w:kern w:val="2"/>
                <w:sz w:val="24"/>
                <w:szCs w:val="24"/>
                <w:lang w:eastAsia="zh-CN"/>
              </w:rPr>
            </w:pPr>
            <w:r>
              <w:rPr>
                <w:rFonts w:ascii="宋体" w:eastAsia="宋体" w:hAnsi="宋体" w:cs="宋体" w:hint="eastAsia"/>
                <w:kern w:val="2"/>
                <w:sz w:val="24"/>
                <w:szCs w:val="24"/>
                <w:lang w:eastAsia="zh-CN" w:bidi="ar"/>
              </w:rPr>
              <w:t>基于新型免疫增强剂的呼吸道病毒广谱长效疫苗研究</w:t>
            </w:r>
          </w:p>
        </w:tc>
      </w:tr>
      <w:tr w:rsidR="005F569C" w14:paraId="02775FC2" w14:textId="77777777" w:rsidTr="0041150E">
        <w:trPr>
          <w:trHeight w:val="600"/>
        </w:trPr>
        <w:tc>
          <w:tcPr>
            <w:tcW w:w="1475" w:type="dxa"/>
            <w:vMerge w:val="restart"/>
            <w:vAlign w:val="center"/>
          </w:tcPr>
          <w:p w14:paraId="60E1AC33"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9:50-10:00</w:t>
            </w:r>
          </w:p>
        </w:tc>
        <w:tc>
          <w:tcPr>
            <w:tcW w:w="9112" w:type="dxa"/>
            <w:vAlign w:val="center"/>
          </w:tcPr>
          <w:p w14:paraId="4C981C02" w14:textId="77777777" w:rsidR="005F569C" w:rsidRDefault="005F569C" w:rsidP="0041150E">
            <w:pPr>
              <w:widowControl w:val="0"/>
              <w:autoSpaceDN/>
              <w:spacing w:line="264" w:lineRule="auto"/>
              <w:rPr>
                <w:rFonts w:ascii="Times New Roman" w:eastAsia="宋体" w:hAnsi="Times New Roman" w:cs="Times New Roman"/>
                <w:kern w:val="2"/>
                <w:sz w:val="24"/>
                <w:szCs w:val="24"/>
                <w:lang w:eastAsia="zh-CN"/>
              </w:rPr>
            </w:pPr>
            <w:r>
              <w:rPr>
                <w:rFonts w:ascii="宋体" w:eastAsia="宋体" w:hAnsi="宋体" w:cs="宋体" w:hint="eastAsia"/>
                <w:kern w:val="2"/>
                <w:sz w:val="24"/>
                <w:szCs w:val="24"/>
                <w:lang w:eastAsia="zh-CN" w:bidi="ar"/>
              </w:rPr>
              <w:t>左 晖</w:t>
            </w:r>
            <w:r>
              <w:rPr>
                <w:rFonts w:ascii="Times New Roman" w:eastAsia="宋体" w:hAnsi="Times New Roman" w:cs="Times New Roman"/>
                <w:kern w:val="2"/>
                <w:sz w:val="24"/>
                <w:szCs w:val="24"/>
                <w:lang w:eastAsia="zh-CN" w:bidi="ar"/>
              </w:rPr>
              <w:t xml:space="preserve">  </w:t>
            </w:r>
            <w:r>
              <w:rPr>
                <w:rFonts w:ascii="宋体" w:eastAsia="宋体" w:hAnsi="宋体" w:cs="宋体" w:hint="eastAsia"/>
                <w:kern w:val="2"/>
                <w:sz w:val="24"/>
                <w:szCs w:val="24"/>
                <w:lang w:eastAsia="zh-CN" w:bidi="ar"/>
              </w:rPr>
              <w:t>云南省第一人民医院</w:t>
            </w:r>
            <w:r>
              <w:rPr>
                <w:rFonts w:ascii="Times New Roman" w:eastAsia="宋体" w:hAnsi="Times New Roman" w:cs="Times New Roman"/>
                <w:kern w:val="2"/>
                <w:sz w:val="24"/>
                <w:szCs w:val="24"/>
                <w:lang w:eastAsia="zh-CN" w:bidi="ar"/>
              </w:rPr>
              <w:t xml:space="preserve">  </w:t>
            </w:r>
          </w:p>
        </w:tc>
      </w:tr>
      <w:tr w:rsidR="005F569C" w14:paraId="38FD5B1F" w14:textId="77777777" w:rsidTr="0041150E">
        <w:trPr>
          <w:trHeight w:val="600"/>
        </w:trPr>
        <w:tc>
          <w:tcPr>
            <w:tcW w:w="1475" w:type="dxa"/>
            <w:vMerge/>
            <w:vAlign w:val="center"/>
          </w:tcPr>
          <w:p w14:paraId="38A13F96"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c>
          <w:tcPr>
            <w:tcW w:w="9112" w:type="dxa"/>
            <w:vAlign w:val="center"/>
          </w:tcPr>
          <w:p w14:paraId="1D113A7C" w14:textId="77777777" w:rsidR="005F569C" w:rsidRDefault="005F569C" w:rsidP="0041150E">
            <w:pPr>
              <w:widowControl w:val="0"/>
              <w:autoSpaceDN/>
              <w:spacing w:line="264" w:lineRule="auto"/>
              <w:rPr>
                <w:rFonts w:ascii="Times New Roman" w:eastAsia="宋体" w:hAnsi="Times New Roman" w:cs="Times New Roman"/>
                <w:kern w:val="2"/>
                <w:sz w:val="24"/>
                <w:szCs w:val="24"/>
                <w:lang w:eastAsia="zh-CN"/>
              </w:rPr>
            </w:pPr>
            <w:r>
              <w:rPr>
                <w:rFonts w:ascii="Times New Roman" w:eastAsia="宋体" w:hAnsi="Times New Roman" w:cs="Times New Roman"/>
                <w:kern w:val="2"/>
                <w:sz w:val="24"/>
                <w:szCs w:val="24"/>
                <w:lang w:eastAsia="zh-CN" w:bidi="ar"/>
              </w:rPr>
              <w:t>Caspase-8 Knockdown Enhances Immunotherapy Sensitivity of Lung Cancer Cells via Beclin-1</w:t>
            </w:r>
            <w:r>
              <w:rPr>
                <w:rFonts w:ascii="宋体" w:eastAsia="宋体" w:hAnsi="宋体" w:cs="宋体" w:hint="eastAsia"/>
                <w:kern w:val="2"/>
                <w:sz w:val="24"/>
                <w:szCs w:val="24"/>
                <w:lang w:eastAsia="zh-CN" w:bidi="ar"/>
              </w:rPr>
              <w:t>–</w:t>
            </w:r>
            <w:r>
              <w:rPr>
                <w:rFonts w:ascii="Times New Roman" w:eastAsia="宋体" w:hAnsi="Times New Roman" w:cs="Times New Roman"/>
                <w:kern w:val="2"/>
                <w:sz w:val="24"/>
                <w:szCs w:val="24"/>
                <w:lang w:eastAsia="zh-CN" w:bidi="ar"/>
              </w:rPr>
              <w:t>Mediated Autophagy</w:t>
            </w:r>
          </w:p>
        </w:tc>
      </w:tr>
      <w:tr w:rsidR="005F569C" w14:paraId="60AD31D6" w14:textId="77777777" w:rsidTr="0041150E">
        <w:trPr>
          <w:trHeight w:val="600"/>
        </w:trPr>
        <w:tc>
          <w:tcPr>
            <w:tcW w:w="1475" w:type="dxa"/>
            <w:vAlign w:val="center"/>
          </w:tcPr>
          <w:p w14:paraId="6A9D9751"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10:00-10:15</w:t>
            </w:r>
          </w:p>
        </w:tc>
        <w:tc>
          <w:tcPr>
            <w:tcW w:w="9112" w:type="dxa"/>
            <w:vAlign w:val="center"/>
          </w:tcPr>
          <w:p w14:paraId="3AC2DD36"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roofErr w:type="gramStart"/>
            <w:r>
              <w:rPr>
                <w:rFonts w:ascii="Times New Roman" w:eastAsia="宋体" w:hAnsi="Times New Roman" w:cs="Times New Roman" w:hint="eastAsia"/>
                <w:b/>
                <w:bCs/>
                <w:snapToGrid/>
                <w:kern w:val="2"/>
                <w:sz w:val="24"/>
                <w:szCs w:val="24"/>
                <w:lang w:eastAsia="zh-CN"/>
                <w14:ligatures w14:val="standardContextual"/>
              </w:rPr>
              <w:t>茶歇</w:t>
            </w:r>
            <w:proofErr w:type="gramEnd"/>
          </w:p>
        </w:tc>
      </w:tr>
      <w:tr w:rsidR="005F569C" w14:paraId="3E61C0B8" w14:textId="77777777" w:rsidTr="0041150E">
        <w:trPr>
          <w:trHeight w:val="600"/>
        </w:trPr>
        <w:tc>
          <w:tcPr>
            <w:tcW w:w="1475" w:type="dxa"/>
            <w:vMerge w:val="restart"/>
            <w:vAlign w:val="center"/>
          </w:tcPr>
          <w:p w14:paraId="6F5DDB0C"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10:15-10:25</w:t>
            </w:r>
          </w:p>
        </w:tc>
        <w:tc>
          <w:tcPr>
            <w:tcW w:w="9112" w:type="dxa"/>
            <w:vAlign w:val="center"/>
          </w:tcPr>
          <w:p w14:paraId="7EA9424F" w14:textId="77777777" w:rsidR="005F569C" w:rsidRDefault="005F569C" w:rsidP="0041150E">
            <w:pPr>
              <w:widowControl w:val="0"/>
              <w:autoSpaceDN/>
              <w:spacing w:line="264" w:lineRule="auto"/>
              <w:rPr>
                <w:rFonts w:ascii="宋体" w:eastAsia="宋体" w:hAnsi="宋体" w:cs="宋体" w:hint="eastAsia"/>
                <w:kern w:val="2"/>
                <w:sz w:val="24"/>
                <w:szCs w:val="24"/>
                <w:lang w:eastAsia="zh-CN"/>
              </w:rPr>
            </w:pPr>
            <w:r>
              <w:rPr>
                <w:rFonts w:ascii="宋体" w:eastAsia="宋体" w:hAnsi="宋体" w:cs="宋体" w:hint="eastAsia"/>
                <w:kern w:val="2"/>
                <w:sz w:val="24"/>
                <w:szCs w:val="24"/>
                <w:lang w:eastAsia="zh-CN" w:bidi="ar"/>
              </w:rPr>
              <w:t>周文成  浙江省中医院</w:t>
            </w:r>
          </w:p>
        </w:tc>
      </w:tr>
      <w:tr w:rsidR="005F569C" w14:paraId="21928635" w14:textId="77777777" w:rsidTr="0041150E">
        <w:trPr>
          <w:trHeight w:val="821"/>
        </w:trPr>
        <w:tc>
          <w:tcPr>
            <w:tcW w:w="1475" w:type="dxa"/>
            <w:vMerge/>
            <w:vAlign w:val="center"/>
          </w:tcPr>
          <w:p w14:paraId="472B1B99"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c>
          <w:tcPr>
            <w:tcW w:w="9112" w:type="dxa"/>
            <w:vAlign w:val="center"/>
          </w:tcPr>
          <w:p w14:paraId="5BCEA4BB" w14:textId="77777777" w:rsidR="005F569C" w:rsidRDefault="005F569C" w:rsidP="0041150E">
            <w:pPr>
              <w:widowControl w:val="0"/>
              <w:autoSpaceDN/>
              <w:spacing w:line="264" w:lineRule="auto"/>
              <w:rPr>
                <w:rFonts w:ascii="宋体" w:eastAsia="宋体" w:hAnsi="宋体" w:cs="宋体" w:hint="eastAsia"/>
                <w:kern w:val="2"/>
                <w:sz w:val="24"/>
                <w:szCs w:val="24"/>
                <w:lang w:eastAsia="zh-CN"/>
              </w:rPr>
            </w:pPr>
            <w:r>
              <w:rPr>
                <w:rFonts w:ascii="Times New Roman" w:eastAsia="宋体" w:hAnsi="Times New Roman" w:cs="Times New Roman"/>
                <w:kern w:val="2"/>
                <w:sz w:val="24"/>
                <w:szCs w:val="24"/>
                <w:lang w:eastAsia="zh-CN" w:bidi="ar"/>
              </w:rPr>
              <w:t xml:space="preserve">Shegan </w:t>
            </w:r>
            <w:proofErr w:type="spellStart"/>
            <w:r>
              <w:rPr>
                <w:rFonts w:ascii="Times New Roman" w:eastAsia="宋体" w:hAnsi="Times New Roman" w:cs="Times New Roman"/>
                <w:kern w:val="2"/>
                <w:sz w:val="24"/>
                <w:szCs w:val="24"/>
                <w:lang w:eastAsia="zh-CN" w:bidi="ar"/>
              </w:rPr>
              <w:t>Mahuang</w:t>
            </w:r>
            <w:proofErr w:type="spellEnd"/>
            <w:r>
              <w:rPr>
                <w:rFonts w:ascii="Times New Roman" w:eastAsia="宋体" w:hAnsi="Times New Roman" w:cs="Times New Roman"/>
                <w:kern w:val="2"/>
                <w:sz w:val="24"/>
                <w:szCs w:val="24"/>
                <w:lang w:eastAsia="zh-CN" w:bidi="ar"/>
              </w:rPr>
              <w:t xml:space="preserve"> Decoction ameliorates pulmonary fibrosis progression by inhibiting Ccl3-mediated </w:t>
            </w:r>
            <w:proofErr w:type="spellStart"/>
            <w:r>
              <w:rPr>
                <w:rFonts w:ascii="Times New Roman" w:eastAsia="宋体" w:hAnsi="Times New Roman" w:cs="Times New Roman"/>
                <w:kern w:val="2"/>
                <w:sz w:val="24"/>
                <w:szCs w:val="24"/>
                <w:lang w:eastAsia="zh-CN" w:bidi="ar"/>
              </w:rPr>
              <w:t>NETosis</w:t>
            </w:r>
            <w:proofErr w:type="spellEnd"/>
          </w:p>
        </w:tc>
      </w:tr>
      <w:tr w:rsidR="005F569C" w14:paraId="48034059" w14:textId="77777777" w:rsidTr="0041150E">
        <w:trPr>
          <w:trHeight w:val="600"/>
        </w:trPr>
        <w:tc>
          <w:tcPr>
            <w:tcW w:w="1475" w:type="dxa"/>
            <w:vMerge w:val="restart"/>
            <w:vAlign w:val="center"/>
          </w:tcPr>
          <w:p w14:paraId="0D3364CA"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10:25-10:35</w:t>
            </w:r>
          </w:p>
        </w:tc>
        <w:tc>
          <w:tcPr>
            <w:tcW w:w="9112" w:type="dxa"/>
            <w:vAlign w:val="center"/>
          </w:tcPr>
          <w:p w14:paraId="07AE6271" w14:textId="77777777" w:rsidR="005F569C" w:rsidRDefault="005F569C" w:rsidP="0041150E">
            <w:pPr>
              <w:widowControl w:val="0"/>
              <w:autoSpaceDN/>
              <w:spacing w:line="264" w:lineRule="auto"/>
              <w:rPr>
                <w:rFonts w:ascii="Times New Roman" w:eastAsia="宋体" w:hAnsi="Times New Roman" w:cs="Times New Roman"/>
                <w:kern w:val="2"/>
                <w:sz w:val="24"/>
                <w:szCs w:val="24"/>
                <w:lang w:eastAsia="zh-CN"/>
              </w:rPr>
            </w:pPr>
            <w:r>
              <w:rPr>
                <w:rFonts w:ascii="宋体" w:eastAsia="宋体" w:hAnsi="宋体" w:cs="宋体" w:hint="eastAsia"/>
                <w:kern w:val="2"/>
                <w:sz w:val="24"/>
                <w:szCs w:val="24"/>
                <w:lang w:eastAsia="zh-CN" w:bidi="ar"/>
              </w:rPr>
              <w:t>陈</w:t>
            </w:r>
            <w:r>
              <w:rPr>
                <w:rFonts w:ascii="Times New Roman" w:eastAsia="宋体" w:hAnsi="Times New Roman" w:cs="Times New Roman"/>
                <w:kern w:val="2"/>
                <w:sz w:val="24"/>
                <w:szCs w:val="24"/>
                <w:lang w:eastAsia="zh-CN" w:bidi="ar"/>
              </w:rPr>
              <w:t xml:space="preserve"> </w:t>
            </w:r>
            <w:r>
              <w:rPr>
                <w:rFonts w:ascii="宋体" w:eastAsia="宋体" w:hAnsi="宋体" w:cs="宋体" w:hint="eastAsia"/>
                <w:kern w:val="2"/>
                <w:sz w:val="24"/>
                <w:szCs w:val="24"/>
                <w:lang w:eastAsia="zh-CN" w:bidi="ar"/>
              </w:rPr>
              <w:t>毅</w:t>
            </w:r>
            <w:r>
              <w:rPr>
                <w:rFonts w:ascii="Times New Roman" w:eastAsia="宋体" w:hAnsi="Times New Roman" w:cs="Times New Roman"/>
                <w:kern w:val="2"/>
                <w:sz w:val="24"/>
                <w:szCs w:val="24"/>
                <w:lang w:eastAsia="zh-CN" w:bidi="ar"/>
              </w:rPr>
              <w:t xml:space="preserve">  </w:t>
            </w:r>
            <w:r>
              <w:rPr>
                <w:rFonts w:ascii="宋体" w:eastAsia="宋体" w:hAnsi="宋体" w:cs="宋体" w:hint="eastAsia"/>
                <w:kern w:val="2"/>
                <w:sz w:val="24"/>
                <w:szCs w:val="24"/>
                <w:lang w:eastAsia="zh-CN" w:bidi="ar"/>
              </w:rPr>
              <w:t>中国医学科学院皮肤病医院</w:t>
            </w:r>
          </w:p>
        </w:tc>
      </w:tr>
      <w:tr w:rsidR="005F569C" w14:paraId="24FFDC94" w14:textId="77777777" w:rsidTr="0041150E">
        <w:trPr>
          <w:trHeight w:val="600"/>
        </w:trPr>
        <w:tc>
          <w:tcPr>
            <w:tcW w:w="1475" w:type="dxa"/>
            <w:vMerge/>
            <w:vAlign w:val="center"/>
          </w:tcPr>
          <w:p w14:paraId="3FC8721F"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c>
          <w:tcPr>
            <w:tcW w:w="9112" w:type="dxa"/>
            <w:vAlign w:val="center"/>
          </w:tcPr>
          <w:p w14:paraId="07CED64C" w14:textId="77777777" w:rsidR="005F569C" w:rsidRDefault="005F569C" w:rsidP="0041150E">
            <w:pPr>
              <w:widowControl w:val="0"/>
              <w:autoSpaceDN/>
              <w:spacing w:line="264" w:lineRule="auto"/>
              <w:rPr>
                <w:rFonts w:ascii="Times New Roman" w:eastAsia="宋体" w:hAnsi="Times New Roman" w:cs="Times New Roman"/>
                <w:kern w:val="2"/>
                <w:sz w:val="24"/>
                <w:szCs w:val="24"/>
                <w:lang w:eastAsia="zh-CN"/>
              </w:rPr>
            </w:pPr>
            <w:r>
              <w:rPr>
                <w:rFonts w:ascii="宋体" w:eastAsia="宋体" w:hAnsi="宋体" w:cs="宋体" w:hint="eastAsia"/>
                <w:kern w:val="2"/>
                <w:sz w:val="24"/>
                <w:szCs w:val="24"/>
                <w:lang w:eastAsia="zh-CN" w:bidi="ar"/>
              </w:rPr>
              <w:t>中医方剂</w:t>
            </w:r>
            <w:proofErr w:type="gramStart"/>
            <w:r>
              <w:rPr>
                <w:rFonts w:ascii="宋体" w:eastAsia="宋体" w:hAnsi="宋体" w:cs="宋体" w:hint="eastAsia"/>
                <w:kern w:val="2"/>
                <w:sz w:val="24"/>
                <w:szCs w:val="24"/>
                <w:lang w:eastAsia="zh-CN" w:bidi="ar"/>
              </w:rPr>
              <w:t>土槐饮</w:t>
            </w:r>
            <w:proofErr w:type="gramEnd"/>
            <w:r>
              <w:rPr>
                <w:rFonts w:ascii="宋体" w:eastAsia="宋体" w:hAnsi="宋体" w:cs="宋体" w:hint="eastAsia"/>
                <w:kern w:val="2"/>
                <w:sz w:val="24"/>
                <w:szCs w:val="24"/>
                <w:lang w:eastAsia="zh-CN" w:bidi="ar"/>
              </w:rPr>
              <w:t>调控花生四烯酸代谢和</w:t>
            </w:r>
            <w:proofErr w:type="spellStart"/>
            <w:r>
              <w:rPr>
                <w:rFonts w:ascii="Times New Roman" w:eastAsia="宋体" w:hAnsi="Times New Roman" w:cs="Times New Roman"/>
                <w:kern w:val="2"/>
                <w:sz w:val="24"/>
                <w:szCs w:val="24"/>
                <w:lang w:eastAsia="zh-CN" w:bidi="ar"/>
              </w:rPr>
              <w:t>Wnt</w:t>
            </w:r>
            <w:proofErr w:type="spellEnd"/>
            <w:r>
              <w:rPr>
                <w:rFonts w:ascii="Times New Roman" w:eastAsia="宋体" w:hAnsi="Times New Roman" w:cs="Times New Roman"/>
                <w:kern w:val="2"/>
                <w:sz w:val="24"/>
                <w:szCs w:val="24"/>
                <w:lang w:eastAsia="zh-CN" w:bidi="ar"/>
              </w:rPr>
              <w:t>/β-catenin</w:t>
            </w:r>
            <w:r>
              <w:rPr>
                <w:rFonts w:ascii="宋体" w:eastAsia="宋体" w:hAnsi="宋体" w:cs="宋体" w:hint="eastAsia"/>
                <w:kern w:val="2"/>
                <w:sz w:val="24"/>
                <w:szCs w:val="24"/>
                <w:lang w:eastAsia="zh-CN" w:bidi="ar"/>
              </w:rPr>
              <w:t>通路抗银屑病的机制研究</w:t>
            </w:r>
          </w:p>
        </w:tc>
      </w:tr>
      <w:tr w:rsidR="005F569C" w14:paraId="6096E94E" w14:textId="77777777" w:rsidTr="0041150E">
        <w:trPr>
          <w:trHeight w:val="600"/>
        </w:trPr>
        <w:tc>
          <w:tcPr>
            <w:tcW w:w="1475" w:type="dxa"/>
            <w:vMerge w:val="restart"/>
            <w:vAlign w:val="center"/>
          </w:tcPr>
          <w:p w14:paraId="06BDF1BC"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10:35-10:45</w:t>
            </w:r>
          </w:p>
        </w:tc>
        <w:tc>
          <w:tcPr>
            <w:tcW w:w="9112" w:type="dxa"/>
            <w:vAlign w:val="center"/>
          </w:tcPr>
          <w:p w14:paraId="3FEF7637" w14:textId="77777777" w:rsidR="005F569C" w:rsidRDefault="005F569C" w:rsidP="0041150E">
            <w:pPr>
              <w:widowControl w:val="0"/>
              <w:autoSpaceDN/>
              <w:spacing w:line="264" w:lineRule="auto"/>
              <w:rPr>
                <w:rFonts w:ascii="Times New Roman" w:eastAsia="宋体" w:hAnsi="Times New Roman" w:cs="Times New Roman"/>
                <w:kern w:val="2"/>
                <w:sz w:val="24"/>
                <w:szCs w:val="24"/>
                <w:lang w:eastAsia="zh-CN"/>
              </w:rPr>
            </w:pPr>
            <w:proofErr w:type="gramStart"/>
            <w:r>
              <w:rPr>
                <w:rFonts w:ascii="宋体" w:eastAsia="宋体" w:hAnsi="宋体" w:cs="宋体" w:hint="eastAsia"/>
                <w:kern w:val="2"/>
                <w:sz w:val="24"/>
                <w:szCs w:val="24"/>
                <w:lang w:eastAsia="zh-CN" w:bidi="ar"/>
              </w:rPr>
              <w:t>董新岩</w:t>
            </w:r>
            <w:proofErr w:type="gramEnd"/>
            <w:r>
              <w:rPr>
                <w:rFonts w:ascii="Times New Roman" w:eastAsia="宋体" w:hAnsi="Times New Roman" w:cs="Times New Roman"/>
                <w:kern w:val="2"/>
                <w:sz w:val="24"/>
                <w:szCs w:val="24"/>
                <w:lang w:eastAsia="zh-CN" w:bidi="ar"/>
              </w:rPr>
              <w:t xml:space="preserve">  </w:t>
            </w:r>
            <w:r>
              <w:rPr>
                <w:rFonts w:ascii="宋体" w:eastAsia="宋体" w:hAnsi="宋体" w:cs="宋体" w:hint="eastAsia"/>
                <w:kern w:val="2"/>
                <w:sz w:val="24"/>
                <w:szCs w:val="24"/>
                <w:lang w:eastAsia="zh-CN" w:bidi="ar"/>
              </w:rPr>
              <w:t>浙江大学医学院附属儿童医院</w:t>
            </w:r>
          </w:p>
        </w:tc>
      </w:tr>
      <w:tr w:rsidR="005F569C" w14:paraId="7679C6D6" w14:textId="77777777" w:rsidTr="0041150E">
        <w:trPr>
          <w:trHeight w:val="600"/>
        </w:trPr>
        <w:tc>
          <w:tcPr>
            <w:tcW w:w="1475" w:type="dxa"/>
            <w:vMerge/>
            <w:vAlign w:val="center"/>
          </w:tcPr>
          <w:p w14:paraId="18814090"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c>
          <w:tcPr>
            <w:tcW w:w="9112" w:type="dxa"/>
            <w:vAlign w:val="center"/>
          </w:tcPr>
          <w:p w14:paraId="31968504" w14:textId="77777777" w:rsidR="005F569C" w:rsidRDefault="005F569C" w:rsidP="0041150E">
            <w:pPr>
              <w:widowControl w:val="0"/>
              <w:autoSpaceDN/>
              <w:spacing w:line="264" w:lineRule="auto"/>
              <w:rPr>
                <w:rFonts w:ascii="Times New Roman" w:eastAsia="宋体" w:hAnsi="Times New Roman" w:cs="Times New Roman"/>
                <w:kern w:val="2"/>
                <w:sz w:val="24"/>
                <w:szCs w:val="24"/>
                <w:lang w:eastAsia="zh-CN"/>
              </w:rPr>
            </w:pPr>
            <w:r>
              <w:rPr>
                <w:rFonts w:ascii="宋体" w:eastAsia="宋体" w:hAnsi="宋体" w:cs="宋体" w:hint="eastAsia"/>
                <w:kern w:val="2"/>
                <w:sz w:val="24"/>
                <w:szCs w:val="24"/>
                <w:lang w:eastAsia="zh-CN" w:bidi="ar"/>
              </w:rPr>
              <w:t>癫痫中小胶质细胞亚型的抑制性突触选择性吞噬及空间转录特征</w:t>
            </w:r>
          </w:p>
        </w:tc>
      </w:tr>
      <w:tr w:rsidR="005F569C" w14:paraId="05DC4FF7" w14:textId="77777777" w:rsidTr="0041150E">
        <w:trPr>
          <w:trHeight w:val="600"/>
        </w:trPr>
        <w:tc>
          <w:tcPr>
            <w:tcW w:w="1475" w:type="dxa"/>
            <w:vMerge w:val="restart"/>
            <w:vAlign w:val="center"/>
          </w:tcPr>
          <w:p w14:paraId="38CDFE86"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10:45-10:55</w:t>
            </w:r>
          </w:p>
        </w:tc>
        <w:tc>
          <w:tcPr>
            <w:tcW w:w="9112" w:type="dxa"/>
            <w:vAlign w:val="center"/>
          </w:tcPr>
          <w:p w14:paraId="51AA1B0B" w14:textId="77777777" w:rsidR="005F569C" w:rsidRDefault="005F569C" w:rsidP="0041150E">
            <w:pPr>
              <w:widowControl w:val="0"/>
              <w:autoSpaceDN/>
              <w:spacing w:line="264" w:lineRule="auto"/>
              <w:rPr>
                <w:rFonts w:ascii="Times New Roman" w:eastAsia="宋体" w:hAnsi="Times New Roman" w:cs="等线"/>
                <w:kern w:val="2"/>
                <w:sz w:val="24"/>
                <w:szCs w:val="24"/>
                <w:lang w:eastAsia="zh-CN"/>
              </w:rPr>
            </w:pPr>
            <w:r>
              <w:rPr>
                <w:rFonts w:ascii="宋体" w:eastAsia="宋体" w:hAnsi="宋体" w:cs="宋体" w:hint="eastAsia"/>
                <w:kern w:val="2"/>
                <w:sz w:val="24"/>
                <w:szCs w:val="24"/>
                <w:lang w:eastAsia="zh-CN" w:bidi="ar"/>
              </w:rPr>
              <w:t>邹斌华</w:t>
            </w:r>
            <w:r>
              <w:rPr>
                <w:rFonts w:ascii="Times New Roman" w:eastAsia="宋体" w:hAnsi="Times New Roman" w:cs="Times New Roman"/>
                <w:kern w:val="2"/>
                <w:sz w:val="24"/>
                <w:szCs w:val="24"/>
                <w:lang w:eastAsia="zh-CN" w:bidi="ar"/>
              </w:rPr>
              <w:t xml:space="preserve">  </w:t>
            </w:r>
            <w:r>
              <w:rPr>
                <w:rFonts w:ascii="宋体" w:eastAsia="宋体" w:hAnsi="宋体" w:cs="宋体" w:hint="eastAsia"/>
                <w:kern w:val="2"/>
                <w:sz w:val="24"/>
                <w:szCs w:val="24"/>
                <w:lang w:eastAsia="zh-CN" w:bidi="ar"/>
              </w:rPr>
              <w:t>南方医科大学南方医院</w:t>
            </w:r>
          </w:p>
        </w:tc>
      </w:tr>
      <w:tr w:rsidR="005F569C" w14:paraId="44ECA8D2" w14:textId="77777777" w:rsidTr="0041150E">
        <w:trPr>
          <w:trHeight w:val="680"/>
        </w:trPr>
        <w:tc>
          <w:tcPr>
            <w:tcW w:w="1475" w:type="dxa"/>
            <w:vMerge/>
            <w:vAlign w:val="center"/>
          </w:tcPr>
          <w:p w14:paraId="6FF45779"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c>
          <w:tcPr>
            <w:tcW w:w="9112" w:type="dxa"/>
            <w:vAlign w:val="center"/>
          </w:tcPr>
          <w:p w14:paraId="0BCCA543" w14:textId="77777777" w:rsidR="005F569C" w:rsidRDefault="005F569C" w:rsidP="0041150E">
            <w:pPr>
              <w:widowControl w:val="0"/>
              <w:autoSpaceDN/>
              <w:spacing w:line="264" w:lineRule="auto"/>
              <w:rPr>
                <w:rFonts w:ascii="Times New Roman" w:eastAsia="宋体" w:hAnsi="Times New Roman" w:cs="等线"/>
                <w:kern w:val="2"/>
                <w:sz w:val="24"/>
                <w:szCs w:val="24"/>
                <w:lang w:eastAsia="zh-CN"/>
              </w:rPr>
            </w:pPr>
            <w:r>
              <w:rPr>
                <w:rFonts w:ascii="宋体" w:eastAsia="宋体" w:hAnsi="宋体" w:cs="宋体" w:hint="eastAsia"/>
                <w:kern w:val="2"/>
                <w:sz w:val="24"/>
                <w:szCs w:val="24"/>
                <w:lang w:eastAsia="zh-CN" w:bidi="ar"/>
              </w:rPr>
              <w:t>骨质流失疾病治疗新靶点研究</w:t>
            </w:r>
          </w:p>
        </w:tc>
      </w:tr>
      <w:tr w:rsidR="005F569C" w14:paraId="71C9DD75" w14:textId="77777777" w:rsidTr="0041150E">
        <w:trPr>
          <w:trHeight w:val="600"/>
        </w:trPr>
        <w:tc>
          <w:tcPr>
            <w:tcW w:w="1475" w:type="dxa"/>
            <w:vMerge w:val="restart"/>
            <w:vAlign w:val="center"/>
          </w:tcPr>
          <w:p w14:paraId="461563F2"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t>10:55-11:05</w:t>
            </w:r>
          </w:p>
        </w:tc>
        <w:tc>
          <w:tcPr>
            <w:tcW w:w="9112" w:type="dxa"/>
            <w:vAlign w:val="center"/>
          </w:tcPr>
          <w:p w14:paraId="3DA804B8" w14:textId="77777777" w:rsidR="005F569C" w:rsidRDefault="005F569C" w:rsidP="0041150E">
            <w:pPr>
              <w:widowControl w:val="0"/>
              <w:autoSpaceDN/>
              <w:spacing w:line="360" w:lineRule="auto"/>
              <w:rPr>
                <w:rFonts w:ascii="Times New Roman" w:eastAsia="宋体" w:hAnsi="Times New Roman" w:cs="Times New Roman"/>
                <w:kern w:val="2"/>
                <w:sz w:val="24"/>
                <w:szCs w:val="24"/>
                <w:lang w:eastAsia="zh-CN"/>
              </w:rPr>
            </w:pPr>
            <w:r>
              <w:rPr>
                <w:rFonts w:ascii="宋体" w:eastAsia="宋体" w:hAnsi="宋体" w:cs="宋体" w:hint="eastAsia"/>
                <w:kern w:val="2"/>
                <w:sz w:val="24"/>
                <w:szCs w:val="24"/>
                <w:lang w:eastAsia="zh-CN" w:bidi="ar"/>
              </w:rPr>
              <w:t>田</w:t>
            </w:r>
            <w:r>
              <w:rPr>
                <w:rFonts w:ascii="Times New Roman" w:eastAsia="宋体" w:hAnsi="Times New Roman" w:cs="Times New Roman"/>
                <w:kern w:val="2"/>
                <w:sz w:val="24"/>
                <w:szCs w:val="24"/>
                <w:lang w:eastAsia="zh-CN" w:bidi="ar"/>
              </w:rPr>
              <w:t xml:space="preserve"> </w:t>
            </w:r>
            <w:r>
              <w:rPr>
                <w:rFonts w:ascii="宋体" w:eastAsia="宋体" w:hAnsi="宋体" w:cs="宋体" w:hint="eastAsia"/>
                <w:kern w:val="2"/>
                <w:sz w:val="24"/>
                <w:szCs w:val="24"/>
                <w:lang w:eastAsia="zh-CN" w:bidi="ar"/>
              </w:rPr>
              <w:t>成</w:t>
            </w:r>
            <w:r>
              <w:rPr>
                <w:rFonts w:ascii="Times New Roman" w:eastAsia="宋体" w:hAnsi="Times New Roman" w:cs="Times New Roman"/>
                <w:kern w:val="2"/>
                <w:sz w:val="24"/>
                <w:szCs w:val="24"/>
                <w:lang w:eastAsia="zh-CN" w:bidi="ar"/>
              </w:rPr>
              <w:t xml:space="preserve">  </w:t>
            </w:r>
            <w:r>
              <w:rPr>
                <w:rFonts w:ascii="宋体" w:eastAsia="宋体" w:hAnsi="宋体" w:cs="宋体" w:hint="eastAsia"/>
                <w:kern w:val="2"/>
                <w:sz w:val="24"/>
                <w:szCs w:val="24"/>
                <w:lang w:eastAsia="zh-CN" w:bidi="ar"/>
              </w:rPr>
              <w:t>华中科技大学同济医学院附属同济医院</w:t>
            </w:r>
          </w:p>
        </w:tc>
      </w:tr>
      <w:tr w:rsidR="005F569C" w14:paraId="1D15BE2C" w14:textId="77777777" w:rsidTr="0041150E">
        <w:trPr>
          <w:trHeight w:val="633"/>
        </w:trPr>
        <w:tc>
          <w:tcPr>
            <w:tcW w:w="1475" w:type="dxa"/>
            <w:vMerge/>
            <w:vAlign w:val="center"/>
          </w:tcPr>
          <w:p w14:paraId="6841D0CE"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p>
        </w:tc>
        <w:tc>
          <w:tcPr>
            <w:tcW w:w="9112" w:type="dxa"/>
            <w:vAlign w:val="center"/>
          </w:tcPr>
          <w:p w14:paraId="3FF4600E" w14:textId="77777777" w:rsidR="005F569C" w:rsidRDefault="005F569C" w:rsidP="0041150E">
            <w:pPr>
              <w:widowControl w:val="0"/>
              <w:autoSpaceDN/>
              <w:spacing w:line="360" w:lineRule="auto"/>
              <w:rPr>
                <w:rFonts w:ascii="Times New Roman" w:eastAsia="宋体" w:hAnsi="Times New Roman" w:cs="Times New Roman"/>
                <w:kern w:val="2"/>
                <w:sz w:val="24"/>
                <w:szCs w:val="24"/>
                <w:lang w:eastAsia="zh-CN"/>
              </w:rPr>
            </w:pPr>
            <w:proofErr w:type="gramStart"/>
            <w:r>
              <w:rPr>
                <w:rFonts w:ascii="宋体" w:eastAsia="宋体" w:hAnsi="宋体" w:cs="宋体" w:hint="eastAsia"/>
                <w:kern w:val="2"/>
                <w:sz w:val="24"/>
                <w:szCs w:val="24"/>
                <w:lang w:eastAsia="zh-CN" w:bidi="ar"/>
              </w:rPr>
              <w:t>伊立替康</w:t>
            </w:r>
            <w:proofErr w:type="gramEnd"/>
            <w:r>
              <w:rPr>
                <w:rFonts w:ascii="宋体" w:eastAsia="宋体" w:hAnsi="宋体" w:cs="宋体" w:hint="eastAsia"/>
                <w:kern w:val="2"/>
                <w:sz w:val="24"/>
                <w:szCs w:val="24"/>
                <w:lang w:eastAsia="zh-CN" w:bidi="ar"/>
              </w:rPr>
              <w:t>通过促进肠道</w:t>
            </w:r>
            <w:r>
              <w:rPr>
                <w:rFonts w:ascii="Times New Roman" w:eastAsia="宋体" w:hAnsi="Times New Roman" w:cs="Times New Roman"/>
                <w:kern w:val="2"/>
                <w:sz w:val="24"/>
                <w:szCs w:val="24"/>
                <w:lang w:eastAsia="zh-CN" w:bidi="ar"/>
              </w:rPr>
              <w:t>IL-33</w:t>
            </w:r>
            <w:r>
              <w:rPr>
                <w:rFonts w:ascii="宋体" w:eastAsia="宋体" w:hAnsi="宋体" w:cs="宋体" w:hint="eastAsia"/>
                <w:kern w:val="2"/>
                <w:sz w:val="24"/>
                <w:szCs w:val="24"/>
                <w:lang w:eastAsia="zh-CN" w:bidi="ar"/>
              </w:rPr>
              <w:t>表达诱导脂肪肝发生</w:t>
            </w:r>
          </w:p>
        </w:tc>
      </w:tr>
      <w:tr w:rsidR="005F569C" w14:paraId="5827BA10" w14:textId="77777777" w:rsidTr="0041150E">
        <w:trPr>
          <w:trHeight w:val="600"/>
        </w:trPr>
        <w:tc>
          <w:tcPr>
            <w:tcW w:w="1475" w:type="dxa"/>
            <w:vAlign w:val="center"/>
          </w:tcPr>
          <w:p w14:paraId="662D6397"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snapToGrid/>
                <w:kern w:val="2"/>
                <w:sz w:val="24"/>
                <w:szCs w:val="24"/>
                <w:lang w:eastAsia="zh-CN"/>
                <w14:ligatures w14:val="standardContextual"/>
              </w:rPr>
              <w:lastRenderedPageBreak/>
              <w:t>13:00-14:00</w:t>
            </w:r>
          </w:p>
        </w:tc>
        <w:tc>
          <w:tcPr>
            <w:tcW w:w="9112" w:type="dxa"/>
            <w:vAlign w:val="center"/>
          </w:tcPr>
          <w:p w14:paraId="76528E3D" w14:textId="77777777" w:rsidR="005F569C" w:rsidRDefault="005F569C" w:rsidP="0041150E">
            <w:pPr>
              <w:widowControl w:val="0"/>
              <w:kinsoku/>
              <w:autoSpaceDE/>
              <w:autoSpaceDN/>
              <w:adjustRightInd/>
              <w:snapToGrid/>
              <w:jc w:val="center"/>
              <w:textAlignment w:val="auto"/>
              <w:rPr>
                <w:rFonts w:ascii="Times New Roman" w:eastAsia="宋体" w:hAnsi="Times New Roman" w:cs="Times New Roman"/>
                <w:snapToGrid/>
                <w:kern w:val="2"/>
                <w:sz w:val="24"/>
                <w:szCs w:val="24"/>
                <w:lang w:eastAsia="zh-CN"/>
                <w14:ligatures w14:val="standardContextual"/>
              </w:rPr>
            </w:pPr>
            <w:r>
              <w:rPr>
                <w:rFonts w:ascii="Times New Roman" w:eastAsia="宋体" w:hAnsi="Times New Roman" w:cs="Times New Roman" w:hint="eastAsia"/>
                <w:b/>
                <w:bCs/>
                <w:snapToGrid/>
                <w:kern w:val="2"/>
                <w:sz w:val="24"/>
                <w:szCs w:val="24"/>
                <w:lang w:eastAsia="zh-CN"/>
                <w14:ligatures w14:val="standardContextual"/>
              </w:rPr>
              <w:t>闭幕式</w:t>
            </w:r>
          </w:p>
        </w:tc>
      </w:tr>
    </w:tbl>
    <w:p w14:paraId="0C815435" w14:textId="77777777" w:rsidR="006B39B8" w:rsidRDefault="006B39B8"/>
    <w:sectPr w:rsidR="006B39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4976F" w14:textId="77777777" w:rsidR="00020F77" w:rsidRDefault="00020F77" w:rsidP="005F569C">
      <w:pPr>
        <w:rPr>
          <w:rFonts w:hint="eastAsia"/>
        </w:rPr>
      </w:pPr>
      <w:r>
        <w:separator/>
      </w:r>
    </w:p>
  </w:endnote>
  <w:endnote w:type="continuationSeparator" w:id="0">
    <w:p w14:paraId="62D6CCBC" w14:textId="77777777" w:rsidR="00020F77" w:rsidRDefault="00020F77" w:rsidP="005F569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C44C8" w14:textId="77777777" w:rsidR="00020F77" w:rsidRDefault="00020F77" w:rsidP="005F569C">
      <w:pPr>
        <w:rPr>
          <w:rFonts w:hint="eastAsia"/>
        </w:rPr>
      </w:pPr>
      <w:r>
        <w:separator/>
      </w:r>
    </w:p>
  </w:footnote>
  <w:footnote w:type="continuationSeparator" w:id="0">
    <w:p w14:paraId="2CF00871" w14:textId="77777777" w:rsidR="00020F77" w:rsidRDefault="00020F77" w:rsidP="005F569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DCABA"/>
    <w:multiLevelType w:val="multilevel"/>
    <w:tmpl w:val="59ADCABA"/>
    <w:lvl w:ilvl="0">
      <w:start w:val="1"/>
      <w:numFmt w:val="decimal"/>
      <w:lvlText w:val="%1."/>
      <w:lvlJc w:val="left"/>
      <w:pPr>
        <w:ind w:left="881" w:hanging="181"/>
      </w:pPr>
      <w:rPr>
        <w:rFonts w:ascii="Times New Roman" w:eastAsia="Times New Roman" w:hAnsi="Times New Roman" w:cs="Times New Roman" w:hint="default"/>
        <w:b/>
        <w:bCs/>
        <w:i w:val="0"/>
        <w:iCs w:val="0"/>
        <w:spacing w:val="0"/>
        <w:w w:val="96"/>
        <w:sz w:val="24"/>
        <w:szCs w:val="24"/>
        <w:lang w:val="en-US" w:eastAsia="zh-CN" w:bidi="ar-SA"/>
      </w:rPr>
    </w:lvl>
    <w:lvl w:ilvl="1">
      <w:numFmt w:val="bullet"/>
      <w:lvlText w:val="•"/>
      <w:lvlJc w:val="left"/>
      <w:pPr>
        <w:ind w:left="1814" w:hanging="181"/>
      </w:pPr>
      <w:rPr>
        <w:rFonts w:hint="default"/>
        <w:lang w:val="en-US" w:eastAsia="zh-CN" w:bidi="ar-SA"/>
      </w:rPr>
    </w:lvl>
    <w:lvl w:ilvl="2">
      <w:numFmt w:val="bullet"/>
      <w:lvlText w:val="•"/>
      <w:lvlJc w:val="left"/>
      <w:pPr>
        <w:ind w:left="2749" w:hanging="181"/>
      </w:pPr>
      <w:rPr>
        <w:rFonts w:hint="default"/>
        <w:lang w:val="en-US" w:eastAsia="zh-CN" w:bidi="ar-SA"/>
      </w:rPr>
    </w:lvl>
    <w:lvl w:ilvl="3">
      <w:numFmt w:val="bullet"/>
      <w:lvlText w:val="•"/>
      <w:lvlJc w:val="left"/>
      <w:pPr>
        <w:ind w:left="3683" w:hanging="181"/>
      </w:pPr>
      <w:rPr>
        <w:rFonts w:hint="default"/>
        <w:lang w:val="en-US" w:eastAsia="zh-CN" w:bidi="ar-SA"/>
      </w:rPr>
    </w:lvl>
    <w:lvl w:ilvl="4">
      <w:numFmt w:val="bullet"/>
      <w:lvlText w:val="•"/>
      <w:lvlJc w:val="left"/>
      <w:pPr>
        <w:ind w:left="4618" w:hanging="181"/>
      </w:pPr>
      <w:rPr>
        <w:rFonts w:hint="default"/>
        <w:lang w:val="en-US" w:eastAsia="zh-CN" w:bidi="ar-SA"/>
      </w:rPr>
    </w:lvl>
    <w:lvl w:ilvl="5">
      <w:numFmt w:val="bullet"/>
      <w:lvlText w:val="•"/>
      <w:lvlJc w:val="left"/>
      <w:pPr>
        <w:ind w:left="5553" w:hanging="181"/>
      </w:pPr>
      <w:rPr>
        <w:rFonts w:hint="default"/>
        <w:lang w:val="en-US" w:eastAsia="zh-CN" w:bidi="ar-SA"/>
      </w:rPr>
    </w:lvl>
    <w:lvl w:ilvl="6">
      <w:numFmt w:val="bullet"/>
      <w:lvlText w:val="•"/>
      <w:lvlJc w:val="left"/>
      <w:pPr>
        <w:ind w:left="6487" w:hanging="181"/>
      </w:pPr>
      <w:rPr>
        <w:rFonts w:hint="default"/>
        <w:lang w:val="en-US" w:eastAsia="zh-CN" w:bidi="ar-SA"/>
      </w:rPr>
    </w:lvl>
    <w:lvl w:ilvl="7">
      <w:numFmt w:val="bullet"/>
      <w:lvlText w:val="•"/>
      <w:lvlJc w:val="left"/>
      <w:pPr>
        <w:ind w:left="7422" w:hanging="181"/>
      </w:pPr>
      <w:rPr>
        <w:rFonts w:hint="default"/>
        <w:lang w:val="en-US" w:eastAsia="zh-CN" w:bidi="ar-SA"/>
      </w:rPr>
    </w:lvl>
    <w:lvl w:ilvl="8">
      <w:numFmt w:val="bullet"/>
      <w:lvlText w:val="•"/>
      <w:lvlJc w:val="left"/>
      <w:pPr>
        <w:ind w:left="8357" w:hanging="181"/>
      </w:pPr>
      <w:rPr>
        <w:rFonts w:hint="default"/>
        <w:lang w:val="en-US" w:eastAsia="zh-CN" w:bidi="ar-SA"/>
      </w:rPr>
    </w:lvl>
  </w:abstractNum>
  <w:abstractNum w:abstractNumId="1" w15:restartNumberingAfterBreak="0">
    <w:nsid w:val="7A9566F3"/>
    <w:multiLevelType w:val="multilevel"/>
    <w:tmpl w:val="7A9566F3"/>
    <w:lvl w:ilvl="0">
      <w:start w:val="1"/>
      <w:numFmt w:val="decimal"/>
      <w:lvlText w:val="%1."/>
      <w:lvlJc w:val="left"/>
      <w:pPr>
        <w:ind w:left="1060" w:hanging="360"/>
      </w:pPr>
      <w:rPr>
        <w:rFonts w:ascii="Times New Roman" w:hAnsi="Times New Roman" w:cs="Times New Roman" w:hint="default"/>
      </w:rPr>
    </w:lvl>
    <w:lvl w:ilvl="1">
      <w:start w:val="1"/>
      <w:numFmt w:val="lowerLetter"/>
      <w:lvlText w:val="%2)"/>
      <w:lvlJc w:val="left"/>
      <w:pPr>
        <w:ind w:left="1540" w:hanging="420"/>
      </w:pPr>
    </w:lvl>
    <w:lvl w:ilvl="2">
      <w:start w:val="1"/>
      <w:numFmt w:val="lowerRoman"/>
      <w:lvlText w:val="%3."/>
      <w:lvlJc w:val="right"/>
      <w:pPr>
        <w:ind w:left="1960" w:hanging="420"/>
      </w:pPr>
    </w:lvl>
    <w:lvl w:ilvl="3">
      <w:start w:val="1"/>
      <w:numFmt w:val="decimal"/>
      <w:lvlText w:val="%4."/>
      <w:lvlJc w:val="left"/>
      <w:pPr>
        <w:ind w:left="2380" w:hanging="420"/>
      </w:pPr>
    </w:lvl>
    <w:lvl w:ilvl="4">
      <w:start w:val="1"/>
      <w:numFmt w:val="lowerLetter"/>
      <w:lvlText w:val="%5)"/>
      <w:lvlJc w:val="left"/>
      <w:pPr>
        <w:ind w:left="2800" w:hanging="420"/>
      </w:pPr>
    </w:lvl>
    <w:lvl w:ilvl="5">
      <w:start w:val="1"/>
      <w:numFmt w:val="lowerRoman"/>
      <w:lvlText w:val="%6."/>
      <w:lvlJc w:val="right"/>
      <w:pPr>
        <w:ind w:left="3220" w:hanging="420"/>
      </w:pPr>
    </w:lvl>
    <w:lvl w:ilvl="6">
      <w:start w:val="1"/>
      <w:numFmt w:val="decimal"/>
      <w:lvlText w:val="%7."/>
      <w:lvlJc w:val="left"/>
      <w:pPr>
        <w:ind w:left="3640" w:hanging="420"/>
      </w:pPr>
    </w:lvl>
    <w:lvl w:ilvl="7">
      <w:start w:val="1"/>
      <w:numFmt w:val="lowerLetter"/>
      <w:lvlText w:val="%8)"/>
      <w:lvlJc w:val="left"/>
      <w:pPr>
        <w:ind w:left="4060" w:hanging="420"/>
      </w:pPr>
    </w:lvl>
    <w:lvl w:ilvl="8">
      <w:start w:val="1"/>
      <w:numFmt w:val="lowerRoman"/>
      <w:lvlText w:val="%9."/>
      <w:lvlJc w:val="right"/>
      <w:pPr>
        <w:ind w:left="4480" w:hanging="420"/>
      </w:pPr>
    </w:lvl>
  </w:abstractNum>
  <w:num w:numId="1" w16cid:durableId="8725049">
    <w:abstractNumId w:val="1"/>
  </w:num>
  <w:num w:numId="2" w16cid:durableId="910895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9B8"/>
    <w:rsid w:val="00020F77"/>
    <w:rsid w:val="005F569C"/>
    <w:rsid w:val="006B39B8"/>
    <w:rsid w:val="00BB3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393CD5-E938-4385-B23C-7F2127C3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69C"/>
    <w:pPr>
      <w:kinsoku w:val="0"/>
      <w:autoSpaceDE w:val="0"/>
      <w:autoSpaceDN w:val="0"/>
      <w:adjustRightInd w:val="0"/>
      <w:snapToGrid w:val="0"/>
      <w:spacing w:after="0" w:line="240" w:lineRule="auto"/>
      <w:textAlignment w:val="baseline"/>
    </w:pPr>
    <w:rPr>
      <w:rFonts w:ascii="Arial" w:eastAsia="Arial" w:hAnsi="Arial" w:cs="Arial"/>
      <w:snapToGrid w:val="0"/>
      <w:color w:val="000000"/>
      <w:kern w:val="0"/>
      <w:sz w:val="21"/>
      <w:szCs w:val="21"/>
      <w:lang w:eastAsia="en-US"/>
      <w14:ligatures w14:val="none"/>
    </w:rPr>
  </w:style>
  <w:style w:type="paragraph" w:styleId="1">
    <w:name w:val="heading 1"/>
    <w:basedOn w:val="a"/>
    <w:next w:val="a"/>
    <w:link w:val="10"/>
    <w:uiPriority w:val="9"/>
    <w:qFormat/>
    <w:rsid w:val="006B39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39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39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39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39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39B8"/>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39B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39B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B39B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39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39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39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39B8"/>
    <w:rPr>
      <w:rFonts w:cstheme="majorBidi"/>
      <w:color w:val="2F5496" w:themeColor="accent1" w:themeShade="BF"/>
      <w:sz w:val="28"/>
      <w:szCs w:val="28"/>
    </w:rPr>
  </w:style>
  <w:style w:type="character" w:customStyle="1" w:styleId="50">
    <w:name w:val="标题 5 字符"/>
    <w:basedOn w:val="a0"/>
    <w:link w:val="5"/>
    <w:uiPriority w:val="9"/>
    <w:semiHidden/>
    <w:rsid w:val="006B39B8"/>
    <w:rPr>
      <w:rFonts w:cstheme="majorBidi"/>
      <w:color w:val="2F5496" w:themeColor="accent1" w:themeShade="BF"/>
      <w:sz w:val="24"/>
    </w:rPr>
  </w:style>
  <w:style w:type="character" w:customStyle="1" w:styleId="60">
    <w:name w:val="标题 6 字符"/>
    <w:basedOn w:val="a0"/>
    <w:link w:val="6"/>
    <w:uiPriority w:val="9"/>
    <w:semiHidden/>
    <w:rsid w:val="006B39B8"/>
    <w:rPr>
      <w:rFonts w:cstheme="majorBidi"/>
      <w:b/>
      <w:bCs/>
      <w:color w:val="2F5496" w:themeColor="accent1" w:themeShade="BF"/>
    </w:rPr>
  </w:style>
  <w:style w:type="character" w:customStyle="1" w:styleId="70">
    <w:name w:val="标题 7 字符"/>
    <w:basedOn w:val="a0"/>
    <w:link w:val="7"/>
    <w:uiPriority w:val="9"/>
    <w:semiHidden/>
    <w:rsid w:val="006B39B8"/>
    <w:rPr>
      <w:rFonts w:cstheme="majorBidi"/>
      <w:b/>
      <w:bCs/>
      <w:color w:val="595959" w:themeColor="text1" w:themeTint="A6"/>
    </w:rPr>
  </w:style>
  <w:style w:type="character" w:customStyle="1" w:styleId="80">
    <w:name w:val="标题 8 字符"/>
    <w:basedOn w:val="a0"/>
    <w:link w:val="8"/>
    <w:uiPriority w:val="9"/>
    <w:semiHidden/>
    <w:rsid w:val="006B39B8"/>
    <w:rPr>
      <w:rFonts w:cstheme="majorBidi"/>
      <w:color w:val="595959" w:themeColor="text1" w:themeTint="A6"/>
    </w:rPr>
  </w:style>
  <w:style w:type="character" w:customStyle="1" w:styleId="90">
    <w:name w:val="标题 9 字符"/>
    <w:basedOn w:val="a0"/>
    <w:link w:val="9"/>
    <w:uiPriority w:val="9"/>
    <w:semiHidden/>
    <w:rsid w:val="006B39B8"/>
    <w:rPr>
      <w:rFonts w:eastAsiaTheme="majorEastAsia" w:cstheme="majorBidi"/>
      <w:color w:val="595959" w:themeColor="text1" w:themeTint="A6"/>
    </w:rPr>
  </w:style>
  <w:style w:type="paragraph" w:styleId="a3">
    <w:name w:val="Title"/>
    <w:basedOn w:val="a"/>
    <w:next w:val="a"/>
    <w:link w:val="a4"/>
    <w:uiPriority w:val="10"/>
    <w:qFormat/>
    <w:rsid w:val="006B39B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39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39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39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39B8"/>
    <w:pPr>
      <w:spacing w:before="160"/>
      <w:jc w:val="center"/>
    </w:pPr>
    <w:rPr>
      <w:i/>
      <w:iCs/>
      <w:color w:val="404040" w:themeColor="text1" w:themeTint="BF"/>
    </w:rPr>
  </w:style>
  <w:style w:type="character" w:customStyle="1" w:styleId="a8">
    <w:name w:val="引用 字符"/>
    <w:basedOn w:val="a0"/>
    <w:link w:val="a7"/>
    <w:uiPriority w:val="29"/>
    <w:rsid w:val="006B39B8"/>
    <w:rPr>
      <w:i/>
      <w:iCs/>
      <w:color w:val="404040" w:themeColor="text1" w:themeTint="BF"/>
    </w:rPr>
  </w:style>
  <w:style w:type="paragraph" w:styleId="a9">
    <w:name w:val="List Paragraph"/>
    <w:basedOn w:val="a"/>
    <w:uiPriority w:val="34"/>
    <w:qFormat/>
    <w:rsid w:val="006B39B8"/>
    <w:pPr>
      <w:ind w:left="720"/>
      <w:contextualSpacing/>
    </w:pPr>
  </w:style>
  <w:style w:type="character" w:styleId="aa">
    <w:name w:val="Intense Emphasis"/>
    <w:basedOn w:val="a0"/>
    <w:uiPriority w:val="21"/>
    <w:qFormat/>
    <w:rsid w:val="006B39B8"/>
    <w:rPr>
      <w:i/>
      <w:iCs/>
      <w:color w:val="2F5496" w:themeColor="accent1" w:themeShade="BF"/>
    </w:rPr>
  </w:style>
  <w:style w:type="paragraph" w:styleId="ab">
    <w:name w:val="Intense Quote"/>
    <w:basedOn w:val="a"/>
    <w:next w:val="a"/>
    <w:link w:val="ac"/>
    <w:uiPriority w:val="30"/>
    <w:qFormat/>
    <w:rsid w:val="006B39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39B8"/>
    <w:rPr>
      <w:i/>
      <w:iCs/>
      <w:color w:val="2F5496" w:themeColor="accent1" w:themeShade="BF"/>
    </w:rPr>
  </w:style>
  <w:style w:type="character" w:styleId="ad">
    <w:name w:val="Intense Reference"/>
    <w:basedOn w:val="a0"/>
    <w:uiPriority w:val="32"/>
    <w:qFormat/>
    <w:rsid w:val="006B39B8"/>
    <w:rPr>
      <w:b/>
      <w:bCs/>
      <w:smallCaps/>
      <w:color w:val="2F5496" w:themeColor="accent1" w:themeShade="BF"/>
      <w:spacing w:val="5"/>
    </w:rPr>
  </w:style>
  <w:style w:type="paragraph" w:styleId="ae">
    <w:name w:val="header"/>
    <w:basedOn w:val="a"/>
    <w:link w:val="af"/>
    <w:uiPriority w:val="99"/>
    <w:unhideWhenUsed/>
    <w:rsid w:val="005F569C"/>
    <w:pPr>
      <w:tabs>
        <w:tab w:val="center" w:pos="4153"/>
        <w:tab w:val="right" w:pos="8306"/>
      </w:tabs>
      <w:jc w:val="center"/>
    </w:pPr>
    <w:rPr>
      <w:sz w:val="18"/>
      <w:szCs w:val="18"/>
    </w:rPr>
  </w:style>
  <w:style w:type="character" w:customStyle="1" w:styleId="af">
    <w:name w:val="页眉 字符"/>
    <w:basedOn w:val="a0"/>
    <w:link w:val="ae"/>
    <w:uiPriority w:val="99"/>
    <w:rsid w:val="005F569C"/>
    <w:rPr>
      <w:sz w:val="18"/>
      <w:szCs w:val="18"/>
    </w:rPr>
  </w:style>
  <w:style w:type="paragraph" w:styleId="af0">
    <w:name w:val="footer"/>
    <w:basedOn w:val="a"/>
    <w:link w:val="af1"/>
    <w:uiPriority w:val="99"/>
    <w:unhideWhenUsed/>
    <w:rsid w:val="005F569C"/>
    <w:pPr>
      <w:tabs>
        <w:tab w:val="center" w:pos="4153"/>
        <w:tab w:val="right" w:pos="8306"/>
      </w:tabs>
    </w:pPr>
    <w:rPr>
      <w:sz w:val="18"/>
      <w:szCs w:val="18"/>
    </w:rPr>
  </w:style>
  <w:style w:type="character" w:customStyle="1" w:styleId="af1">
    <w:name w:val="页脚 字符"/>
    <w:basedOn w:val="a0"/>
    <w:link w:val="af0"/>
    <w:uiPriority w:val="99"/>
    <w:rsid w:val="005F569C"/>
    <w:rPr>
      <w:sz w:val="18"/>
      <w:szCs w:val="18"/>
    </w:rPr>
  </w:style>
  <w:style w:type="paragraph" w:styleId="af2">
    <w:name w:val="Body Text"/>
    <w:basedOn w:val="a"/>
    <w:link w:val="af3"/>
    <w:semiHidden/>
    <w:qFormat/>
    <w:rsid w:val="005F569C"/>
    <w:rPr>
      <w:rFonts w:ascii="宋体" w:eastAsia="宋体" w:hAnsi="宋体" w:cs="宋体"/>
      <w:sz w:val="23"/>
      <w:szCs w:val="23"/>
    </w:rPr>
  </w:style>
  <w:style w:type="character" w:customStyle="1" w:styleId="af3">
    <w:name w:val="正文文本 字符"/>
    <w:basedOn w:val="a0"/>
    <w:link w:val="af2"/>
    <w:semiHidden/>
    <w:rsid w:val="005F569C"/>
    <w:rPr>
      <w:rFonts w:ascii="宋体" w:eastAsia="宋体" w:hAnsi="宋体" w:cs="宋体"/>
      <w:snapToGrid w:val="0"/>
      <w:color w:val="000000"/>
      <w:kern w:val="0"/>
      <w:sz w:val="23"/>
      <w:szCs w:val="23"/>
      <w:lang w:eastAsia="en-US"/>
      <w14:ligatures w14:val="none"/>
    </w:rPr>
  </w:style>
  <w:style w:type="table" w:styleId="af4">
    <w:name w:val="Table Grid"/>
    <w:basedOn w:val="a1"/>
    <w:uiPriority w:val="39"/>
    <w:qFormat/>
    <w:rsid w:val="005F569C"/>
    <w:pPr>
      <w:spacing w:after="0" w:line="240" w:lineRule="auto"/>
    </w:pPr>
    <w:rPr>
      <w:rFonts w:ascii="Times New Roman" w:eastAsia="宋体" w:hAnsi="Times New Roman" w:cs="Times New Roman"/>
      <w:kern w:val="0"/>
      <w:sz w:val="2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semiHidden/>
    <w:unhideWhenUsed/>
    <w:qFormat/>
    <w:rsid w:val="005F569C"/>
    <w:pPr>
      <w:spacing w:after="0" w:line="240" w:lineRule="auto"/>
    </w:pPr>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3386</Words>
  <Characters>5825</Characters>
  <Application>Microsoft Office Word</Application>
  <DocSecurity>0</DocSecurity>
  <Lines>529</Lines>
  <Paragraphs>418</Paragraphs>
  <ScaleCrop>false</ScaleCrop>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莘 稽</dc:creator>
  <cp:keywords/>
  <dc:description/>
  <cp:lastModifiedBy>莘 稽</cp:lastModifiedBy>
  <cp:revision>2</cp:revision>
  <dcterms:created xsi:type="dcterms:W3CDTF">2025-09-15T06:05:00Z</dcterms:created>
  <dcterms:modified xsi:type="dcterms:W3CDTF">2025-09-15T06:05:00Z</dcterms:modified>
</cp:coreProperties>
</file>