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6D" w:rsidRPr="001A0407" w:rsidRDefault="00792B6D" w:rsidP="00792B6D">
      <w:pPr>
        <w:spacing w:line="276" w:lineRule="auto"/>
        <w:rPr>
          <w:sz w:val="24"/>
          <w:szCs w:val="24"/>
          <w:lang w:val="pt-BR"/>
        </w:rPr>
      </w:pPr>
      <w:r w:rsidRPr="001A0407">
        <w:rPr>
          <w:rFonts w:hint="eastAsia"/>
          <w:sz w:val="24"/>
          <w:szCs w:val="24"/>
          <w:lang w:val="pt-BR"/>
        </w:rPr>
        <w:t>附件一：</w:t>
      </w:r>
    </w:p>
    <w:p w:rsidR="00792B6D" w:rsidRPr="001A0407" w:rsidRDefault="00792B6D" w:rsidP="00792B6D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1A0407">
        <w:rPr>
          <w:rFonts w:ascii="黑体" w:eastAsia="黑体" w:hAnsi="黑体" w:cs="Times New Roman" w:hint="eastAsia"/>
          <w:b/>
          <w:kern w:val="0"/>
          <w:sz w:val="24"/>
          <w:szCs w:val="24"/>
        </w:rPr>
        <w:t>2020年第三届全国肾脏药理学学术会议</w:t>
      </w:r>
    </w:p>
    <w:p w:rsidR="00792B6D" w:rsidRPr="001A0407" w:rsidRDefault="00792B6D" w:rsidP="00792B6D">
      <w:pPr>
        <w:spacing w:line="276" w:lineRule="auto"/>
        <w:jc w:val="center"/>
        <w:rPr>
          <w:rFonts w:ascii="黑体" w:eastAsia="黑体" w:hAnsi="黑体" w:cs="Times New Roman"/>
          <w:b/>
          <w:kern w:val="0"/>
          <w:sz w:val="24"/>
          <w:szCs w:val="24"/>
        </w:rPr>
      </w:pPr>
      <w:r w:rsidRPr="001A0407">
        <w:rPr>
          <w:rFonts w:ascii="黑体" w:eastAsia="黑体" w:hAnsi="黑体" w:cs="Times New Roman" w:hint="eastAsia"/>
          <w:b/>
          <w:kern w:val="0"/>
          <w:sz w:val="24"/>
          <w:szCs w:val="24"/>
        </w:rPr>
        <w:t>（第一轮通知）</w:t>
      </w:r>
      <w:r w:rsidRPr="001A0407">
        <w:rPr>
          <w:rFonts w:ascii="黑体" w:eastAsia="黑体" w:hAnsi="黑体" w:cs="Times New Roman"/>
          <w:b/>
          <w:kern w:val="0"/>
          <w:sz w:val="24"/>
          <w:szCs w:val="24"/>
        </w:rPr>
        <w:t>回执表</w:t>
      </w:r>
    </w:p>
    <w:p w:rsidR="00792B6D" w:rsidRPr="001A0407" w:rsidRDefault="00792B6D" w:rsidP="00792B6D">
      <w:pPr>
        <w:spacing w:line="276" w:lineRule="auto"/>
        <w:jc w:val="center"/>
        <w:rPr>
          <w:sz w:val="24"/>
          <w:szCs w:val="24"/>
        </w:rPr>
      </w:pP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693"/>
        <w:gridCol w:w="2126"/>
        <w:gridCol w:w="2308"/>
        <w:gridCol w:w="17"/>
      </w:tblGrid>
      <w:tr w:rsidR="00792B6D" w:rsidRPr="003F5B4F" w:rsidTr="00417E0F">
        <w:trPr>
          <w:gridAfter w:val="1"/>
          <w:wAfter w:w="17" w:type="dxa"/>
          <w:trHeight w:val="411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姓名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性别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411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职称</w:t>
            </w: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/</w:t>
            </w: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职务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学系或</w:t>
            </w: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科室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411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工作单位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联系电话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411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手机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E-mail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411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通讯地址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邮编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1273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论文题目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/>
                <w:sz w:val="22"/>
                <w:szCs w:val="24"/>
                <w:lang w:val="pt-BR"/>
              </w:rPr>
              <w:t>是否希望会议报告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trHeight w:val="361"/>
          <w:jc w:val="center"/>
        </w:trPr>
        <w:tc>
          <w:tcPr>
            <w:tcW w:w="8791" w:type="dxa"/>
            <w:gridSpan w:val="5"/>
            <w:vAlign w:val="center"/>
          </w:tcPr>
          <w:p w:rsidR="00792B6D" w:rsidRPr="003F5B4F" w:rsidRDefault="00792B6D" w:rsidP="00417E0F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b/>
                <w:sz w:val="22"/>
                <w:szCs w:val="24"/>
                <w:lang w:val="pt-BR"/>
              </w:rPr>
              <w:t>会议注册费发票信息</w:t>
            </w:r>
          </w:p>
          <w:p w:rsidR="00792B6D" w:rsidRPr="003F5B4F" w:rsidRDefault="00792B6D" w:rsidP="00417E0F">
            <w:pPr>
              <w:spacing w:line="276" w:lineRule="auto"/>
              <w:jc w:val="center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Cs w:val="24"/>
                <w:lang w:val="pt-BR"/>
              </w:rPr>
              <w:t>（注：若单位财务报销对“地址/电话”、“开户行及账号”无要求，则可以不填写）</w:t>
            </w:r>
          </w:p>
        </w:tc>
      </w:tr>
      <w:tr w:rsidR="00792B6D" w:rsidRPr="003F5B4F" w:rsidTr="00417E0F">
        <w:trPr>
          <w:gridAfter w:val="1"/>
          <w:wAfter w:w="17" w:type="dxa"/>
          <w:trHeight w:val="739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发票抬头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发票税号/统一社会信用代码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gridAfter w:val="1"/>
          <w:wAfter w:w="17" w:type="dxa"/>
          <w:trHeight w:val="739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地址/电话</w:t>
            </w:r>
          </w:p>
        </w:tc>
        <w:tc>
          <w:tcPr>
            <w:tcW w:w="2693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  <w:tc>
          <w:tcPr>
            <w:tcW w:w="2126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开户行及账号</w:t>
            </w:r>
          </w:p>
        </w:tc>
        <w:tc>
          <w:tcPr>
            <w:tcW w:w="2308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  <w:tr w:rsidR="00792B6D" w:rsidRPr="003F5B4F" w:rsidTr="00417E0F">
        <w:trPr>
          <w:trHeight w:val="370"/>
          <w:jc w:val="center"/>
        </w:trPr>
        <w:tc>
          <w:tcPr>
            <w:tcW w:w="1647" w:type="dxa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  <w:r w:rsidRPr="003F5B4F">
              <w:rPr>
                <w:rFonts w:ascii="宋体" w:eastAsia="宋体" w:hAnsi="宋体" w:cs="Times New Roman" w:hint="eastAsia"/>
                <w:sz w:val="22"/>
                <w:szCs w:val="24"/>
                <w:lang w:val="pt-BR"/>
              </w:rPr>
              <w:t>备注</w:t>
            </w:r>
          </w:p>
        </w:tc>
        <w:tc>
          <w:tcPr>
            <w:tcW w:w="7144" w:type="dxa"/>
            <w:gridSpan w:val="4"/>
            <w:vAlign w:val="center"/>
          </w:tcPr>
          <w:p w:rsidR="00792B6D" w:rsidRPr="003F5B4F" w:rsidRDefault="00792B6D" w:rsidP="00417E0F">
            <w:pPr>
              <w:spacing w:line="276" w:lineRule="auto"/>
              <w:rPr>
                <w:rFonts w:ascii="宋体" w:eastAsia="宋体" w:hAnsi="宋体" w:cs="Times New Roman"/>
                <w:sz w:val="22"/>
                <w:szCs w:val="24"/>
                <w:lang w:val="pt-BR"/>
              </w:rPr>
            </w:pPr>
          </w:p>
        </w:tc>
      </w:tr>
    </w:tbl>
    <w:p w:rsidR="00792B6D" w:rsidRPr="003F5B4F" w:rsidRDefault="00792B6D" w:rsidP="00792B6D">
      <w:pPr>
        <w:spacing w:line="276" w:lineRule="auto"/>
        <w:rPr>
          <w:rFonts w:ascii="宋体" w:eastAsia="宋体" w:hAnsi="宋体" w:cs="Times New Roman"/>
          <w:sz w:val="24"/>
          <w:szCs w:val="24"/>
          <w:lang w:val="pt-BR"/>
        </w:rPr>
      </w:pPr>
    </w:p>
    <w:p w:rsidR="00792B6D" w:rsidRPr="003F5B4F" w:rsidRDefault="00792B6D" w:rsidP="00792B6D">
      <w:pPr>
        <w:spacing w:line="276" w:lineRule="auto"/>
        <w:rPr>
          <w:rFonts w:ascii="宋体" w:eastAsia="宋体" w:hAnsi="宋体" w:cs="Times New Roman"/>
          <w:kern w:val="0"/>
          <w:sz w:val="24"/>
          <w:szCs w:val="24"/>
        </w:rPr>
      </w:pP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请于20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20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31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日以前将</w:t>
      </w:r>
      <w:r w:rsidRPr="003F5B4F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参会</w:t>
      </w:r>
      <w:r w:rsidRPr="003F5B4F">
        <w:rPr>
          <w:rFonts w:ascii="宋体" w:eastAsia="宋体" w:hAnsi="宋体" w:cs="Times New Roman"/>
          <w:color w:val="000000" w:themeColor="text1"/>
          <w:sz w:val="24"/>
          <w:szCs w:val="24"/>
        </w:rPr>
        <w:t>回执返</w:t>
      </w:r>
      <w:r w:rsidRPr="003F5B4F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回至Email: nephropharm@163.com</w:t>
      </w:r>
      <w:r w:rsidRPr="003F5B4F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</w:p>
    <w:p w:rsidR="006D4FFC" w:rsidRPr="00792B6D" w:rsidRDefault="006D4FFC">
      <w:bookmarkStart w:id="0" w:name="_GoBack"/>
      <w:bookmarkEnd w:id="0"/>
    </w:p>
    <w:sectPr w:rsidR="006D4FFC" w:rsidRPr="0079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74"/>
    <w:rsid w:val="00651C74"/>
    <w:rsid w:val="006D4FFC"/>
    <w:rsid w:val="007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2020-01-15T01:57:00Z</dcterms:created>
  <dcterms:modified xsi:type="dcterms:W3CDTF">2020-01-15T01:57:00Z</dcterms:modified>
</cp:coreProperties>
</file>