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94" w:rsidRPr="0098631D" w:rsidRDefault="007C7294" w:rsidP="007C7294">
      <w:pPr>
        <w:adjustRightInd w:val="0"/>
        <w:snapToGrid w:val="0"/>
        <w:spacing w:beforeLines="100" w:before="312" w:afterLines="100" w:after="312" w:line="360" w:lineRule="auto"/>
        <w:jc w:val="center"/>
        <w:rPr>
          <w:rFonts w:ascii="仿宋" w:eastAsia="仿宋" w:hAnsi="仿宋"/>
          <w:b/>
          <w:bCs/>
          <w:sz w:val="36"/>
          <w:szCs w:val="36"/>
        </w:rPr>
      </w:pPr>
      <w:r w:rsidRPr="0098631D">
        <w:rPr>
          <w:rFonts w:ascii="仿宋" w:eastAsia="仿宋" w:hAnsi="仿宋" w:hint="eastAsia"/>
          <w:b/>
          <w:bCs/>
          <w:sz w:val="36"/>
          <w:szCs w:val="36"/>
        </w:rPr>
        <w:t>详细议程安排</w:t>
      </w:r>
    </w:p>
    <w:p w:rsidR="007C7294" w:rsidRPr="0098631D" w:rsidRDefault="007C7294" w:rsidP="007C7294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8631D">
        <w:rPr>
          <w:rFonts w:ascii="仿宋" w:eastAsia="仿宋" w:hAnsi="仿宋"/>
          <w:sz w:val="32"/>
          <w:szCs w:val="32"/>
        </w:rPr>
        <w:t>10</w:t>
      </w:r>
      <w:r w:rsidRPr="0098631D">
        <w:rPr>
          <w:rFonts w:ascii="仿宋" w:eastAsia="仿宋" w:hAnsi="仿宋" w:hint="eastAsia"/>
          <w:sz w:val="32"/>
          <w:szCs w:val="32"/>
        </w:rPr>
        <w:t>月</w:t>
      </w:r>
      <w:r w:rsidRPr="0098631D">
        <w:rPr>
          <w:rFonts w:ascii="仿宋" w:eastAsia="仿宋" w:hAnsi="仿宋"/>
          <w:sz w:val="32"/>
          <w:szCs w:val="32"/>
        </w:rPr>
        <w:t>17</w:t>
      </w:r>
      <w:r w:rsidRPr="0098631D">
        <w:rPr>
          <w:rFonts w:ascii="仿宋" w:eastAsia="仿宋" w:hAnsi="仿宋" w:hint="eastAsia"/>
          <w:sz w:val="32"/>
          <w:szCs w:val="32"/>
        </w:rPr>
        <w:t>日（星期四）</w:t>
      </w:r>
    </w:p>
    <w:tbl>
      <w:tblPr>
        <w:tblStyle w:val="a3"/>
        <w:tblW w:w="8340" w:type="dxa"/>
        <w:jc w:val="center"/>
        <w:tblInd w:w="-1595" w:type="dxa"/>
        <w:tblLook w:val="04A0" w:firstRow="1" w:lastRow="0" w:firstColumn="1" w:lastColumn="0" w:noHBand="0" w:noVBand="1"/>
      </w:tblPr>
      <w:tblGrid>
        <w:gridCol w:w="7"/>
        <w:gridCol w:w="2010"/>
        <w:gridCol w:w="7"/>
        <w:gridCol w:w="4104"/>
        <w:gridCol w:w="7"/>
        <w:gridCol w:w="2198"/>
        <w:gridCol w:w="7"/>
      </w:tblGrid>
      <w:tr w:rsidR="007C7294" w:rsidRPr="0098631D" w:rsidTr="007C7294">
        <w:trPr>
          <w:gridAfter w:val="1"/>
          <w:wAfter w:w="7" w:type="dxa"/>
          <w:trHeight w:val="566"/>
          <w:jc w:val="center"/>
        </w:trPr>
        <w:tc>
          <w:tcPr>
            <w:tcW w:w="2017" w:type="dxa"/>
            <w:gridSpan w:val="2"/>
            <w:vAlign w:val="center"/>
          </w:tcPr>
          <w:p w:rsidR="007C7294" w:rsidRPr="0098631D" w:rsidRDefault="007C7294" w:rsidP="005E413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98631D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4111" w:type="dxa"/>
            <w:gridSpan w:val="2"/>
            <w:vAlign w:val="center"/>
          </w:tcPr>
          <w:p w:rsidR="007C7294" w:rsidRPr="0098631D" w:rsidRDefault="007C7294" w:rsidP="005E413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98631D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日程安排</w:t>
            </w:r>
          </w:p>
        </w:tc>
        <w:tc>
          <w:tcPr>
            <w:tcW w:w="2205" w:type="dxa"/>
            <w:gridSpan w:val="2"/>
          </w:tcPr>
          <w:p w:rsidR="007C7294" w:rsidRPr="0098631D" w:rsidRDefault="007C7294" w:rsidP="005E413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98631D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地点</w:t>
            </w:r>
          </w:p>
        </w:tc>
      </w:tr>
      <w:tr w:rsidR="007C7294" w:rsidRPr="0098631D" w:rsidTr="007C7294">
        <w:trPr>
          <w:gridAfter w:val="1"/>
          <w:wAfter w:w="7" w:type="dxa"/>
          <w:trHeight w:val="1287"/>
          <w:jc w:val="center"/>
        </w:trPr>
        <w:tc>
          <w:tcPr>
            <w:tcW w:w="2017" w:type="dxa"/>
            <w:gridSpan w:val="2"/>
            <w:vAlign w:val="center"/>
          </w:tcPr>
          <w:p w:rsidR="007C7294" w:rsidRPr="0098631D" w:rsidRDefault="007C7294" w:rsidP="007C7294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09:00-24:00</w:t>
            </w:r>
          </w:p>
        </w:tc>
        <w:tc>
          <w:tcPr>
            <w:tcW w:w="4111" w:type="dxa"/>
            <w:gridSpan w:val="2"/>
            <w:vAlign w:val="center"/>
          </w:tcPr>
          <w:p w:rsidR="007C7294" w:rsidRPr="0098631D" w:rsidRDefault="007C7294" w:rsidP="007C729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 w:hint="eastAsia"/>
                <w:sz w:val="32"/>
                <w:szCs w:val="32"/>
              </w:rPr>
              <w:t>会议报到及入住手续办理</w:t>
            </w:r>
          </w:p>
          <w:p w:rsidR="007C7294" w:rsidRPr="0098631D" w:rsidRDefault="007C7294" w:rsidP="007C729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 w:hint="eastAsia"/>
                <w:sz w:val="32"/>
                <w:szCs w:val="32"/>
              </w:rPr>
              <w:t>（会议期间仍可注册报到）</w:t>
            </w:r>
          </w:p>
        </w:tc>
        <w:tc>
          <w:tcPr>
            <w:tcW w:w="2205" w:type="dxa"/>
            <w:gridSpan w:val="2"/>
            <w:vAlign w:val="center"/>
          </w:tcPr>
          <w:p w:rsidR="007C7294" w:rsidRPr="0098631D" w:rsidRDefault="007C7294" w:rsidP="007C72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98631D">
              <w:rPr>
                <w:rFonts w:ascii="仿宋" w:eastAsia="仿宋" w:hAnsi="仿宋" w:hint="eastAsia"/>
                <w:sz w:val="32"/>
                <w:szCs w:val="32"/>
              </w:rPr>
              <w:t>康溪酒店</w:t>
            </w:r>
            <w:proofErr w:type="gramEnd"/>
            <w:r w:rsidRPr="0098631D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98631D">
              <w:rPr>
                <w:rFonts w:ascii="仿宋" w:eastAsia="仿宋" w:hAnsi="仿宋" w:hint="eastAsia"/>
                <w:sz w:val="32"/>
                <w:szCs w:val="32"/>
              </w:rPr>
              <w:t>大堂</w:t>
            </w:r>
            <w:bookmarkStart w:id="0" w:name="_GoBack"/>
            <w:bookmarkEnd w:id="0"/>
          </w:p>
        </w:tc>
      </w:tr>
      <w:tr w:rsidR="007C7294" w:rsidRPr="0098631D" w:rsidTr="007C7294">
        <w:trPr>
          <w:gridBefore w:val="1"/>
          <w:wBefore w:w="7" w:type="dxa"/>
          <w:trHeight w:val="1287"/>
          <w:jc w:val="center"/>
        </w:trPr>
        <w:tc>
          <w:tcPr>
            <w:tcW w:w="2017" w:type="dxa"/>
            <w:gridSpan w:val="2"/>
            <w:vAlign w:val="center"/>
          </w:tcPr>
          <w:p w:rsidR="007C7294" w:rsidRPr="0098631D" w:rsidRDefault="007C7294" w:rsidP="007C7294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17:30-19:30</w:t>
            </w:r>
          </w:p>
        </w:tc>
        <w:tc>
          <w:tcPr>
            <w:tcW w:w="4111" w:type="dxa"/>
            <w:gridSpan w:val="2"/>
            <w:vAlign w:val="center"/>
          </w:tcPr>
          <w:p w:rsidR="007C7294" w:rsidRPr="0098631D" w:rsidRDefault="007C7294" w:rsidP="007C729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 w:hint="eastAsia"/>
                <w:sz w:val="32"/>
                <w:szCs w:val="32"/>
              </w:rPr>
              <w:t>会议工作晚餐</w:t>
            </w:r>
          </w:p>
        </w:tc>
        <w:tc>
          <w:tcPr>
            <w:tcW w:w="2205" w:type="dxa"/>
            <w:gridSpan w:val="2"/>
            <w:vAlign w:val="center"/>
          </w:tcPr>
          <w:p w:rsidR="007C7294" w:rsidRPr="0098631D" w:rsidRDefault="007C7294" w:rsidP="007C72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98631D">
              <w:rPr>
                <w:rFonts w:ascii="仿宋" w:eastAsia="仿宋" w:hAnsi="仿宋" w:hint="eastAsia"/>
                <w:sz w:val="32"/>
                <w:szCs w:val="32"/>
              </w:rPr>
              <w:t>康溪酒店</w:t>
            </w:r>
            <w:proofErr w:type="gramEnd"/>
            <w:r w:rsidRPr="0098631D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98631D">
              <w:rPr>
                <w:rFonts w:ascii="仿宋" w:eastAsia="仿宋" w:hAnsi="仿宋" w:hint="eastAsia"/>
                <w:sz w:val="32"/>
                <w:szCs w:val="32"/>
              </w:rPr>
              <w:t>二楼连翘厅</w:t>
            </w:r>
          </w:p>
        </w:tc>
      </w:tr>
      <w:tr w:rsidR="007C7294" w:rsidRPr="0098631D" w:rsidTr="007C7294">
        <w:trPr>
          <w:gridAfter w:val="1"/>
          <w:wAfter w:w="7" w:type="dxa"/>
          <w:trHeight w:val="1499"/>
          <w:jc w:val="center"/>
        </w:trPr>
        <w:tc>
          <w:tcPr>
            <w:tcW w:w="2017" w:type="dxa"/>
            <w:gridSpan w:val="2"/>
            <w:vAlign w:val="center"/>
          </w:tcPr>
          <w:p w:rsidR="007C7294" w:rsidRPr="0098631D" w:rsidRDefault="007C7294" w:rsidP="007C7294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20:00-22:00</w:t>
            </w:r>
          </w:p>
        </w:tc>
        <w:tc>
          <w:tcPr>
            <w:tcW w:w="4111" w:type="dxa"/>
            <w:gridSpan w:val="2"/>
            <w:vAlign w:val="center"/>
          </w:tcPr>
          <w:p w:rsidR="007C7294" w:rsidRPr="0098631D" w:rsidRDefault="007C7294" w:rsidP="007C729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 w:hint="eastAsia"/>
                <w:sz w:val="32"/>
                <w:szCs w:val="32"/>
              </w:rPr>
              <w:t>分析药理学专业委员会会议</w:t>
            </w:r>
          </w:p>
        </w:tc>
        <w:tc>
          <w:tcPr>
            <w:tcW w:w="2205" w:type="dxa"/>
            <w:gridSpan w:val="2"/>
            <w:vAlign w:val="center"/>
          </w:tcPr>
          <w:p w:rsidR="007C7294" w:rsidRPr="0098631D" w:rsidRDefault="007C7294" w:rsidP="007C72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98631D">
              <w:rPr>
                <w:rFonts w:ascii="仿宋" w:eastAsia="仿宋" w:hAnsi="仿宋" w:hint="eastAsia"/>
                <w:sz w:val="32"/>
                <w:szCs w:val="32"/>
              </w:rPr>
              <w:t>康溪酒店</w:t>
            </w:r>
            <w:proofErr w:type="gramEnd"/>
            <w:r w:rsidRPr="0098631D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98631D">
              <w:rPr>
                <w:rFonts w:ascii="仿宋" w:eastAsia="仿宋" w:hAnsi="仿宋" w:hint="eastAsia"/>
                <w:sz w:val="32"/>
                <w:szCs w:val="32"/>
              </w:rPr>
              <w:t>二楼多功能厅</w:t>
            </w:r>
          </w:p>
        </w:tc>
      </w:tr>
    </w:tbl>
    <w:p w:rsidR="007C7294" w:rsidRPr="0098631D" w:rsidRDefault="007C7294" w:rsidP="007C7294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7C7294" w:rsidRPr="0098631D" w:rsidRDefault="007C7294" w:rsidP="007C7294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98631D">
        <w:rPr>
          <w:rFonts w:ascii="仿宋" w:eastAsia="仿宋" w:hAnsi="仿宋"/>
          <w:sz w:val="32"/>
          <w:szCs w:val="32"/>
        </w:rPr>
        <w:t>10</w:t>
      </w:r>
      <w:r w:rsidRPr="0098631D">
        <w:rPr>
          <w:rFonts w:ascii="仿宋" w:eastAsia="仿宋" w:hAnsi="仿宋" w:hint="eastAsia"/>
          <w:sz w:val="32"/>
          <w:szCs w:val="32"/>
        </w:rPr>
        <w:t>月</w:t>
      </w:r>
      <w:r w:rsidRPr="0098631D">
        <w:rPr>
          <w:rFonts w:ascii="仿宋" w:eastAsia="仿宋" w:hAnsi="仿宋"/>
          <w:sz w:val="32"/>
          <w:szCs w:val="32"/>
        </w:rPr>
        <w:t>18</w:t>
      </w:r>
      <w:r w:rsidRPr="0098631D">
        <w:rPr>
          <w:rFonts w:ascii="仿宋" w:eastAsia="仿宋" w:hAnsi="仿宋" w:hint="eastAsia"/>
          <w:sz w:val="32"/>
          <w:szCs w:val="32"/>
        </w:rPr>
        <w:t>日（星期五）</w:t>
      </w:r>
    </w:p>
    <w:tbl>
      <w:tblPr>
        <w:tblpPr w:leftFromText="180" w:rightFromText="180" w:vertAnchor="text" w:horzAnchor="margin" w:tblpXSpec="center" w:tblpY="8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457"/>
        <w:gridCol w:w="4075"/>
        <w:gridCol w:w="1101"/>
      </w:tblGrid>
      <w:tr w:rsidR="007C7294" w:rsidRPr="0098631D" w:rsidTr="005E413D">
        <w:trPr>
          <w:trHeight w:val="705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246" w:type="pct"/>
            <w:gridSpan w:val="2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645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主持人</w:t>
            </w:r>
          </w:p>
        </w:tc>
      </w:tr>
      <w:tr w:rsidR="007C7294" w:rsidRPr="0098631D" w:rsidTr="005E413D">
        <w:trPr>
          <w:trHeight w:val="980"/>
        </w:trPr>
        <w:tc>
          <w:tcPr>
            <w:tcW w:w="1108" w:type="pct"/>
            <w:vMerge w:val="restart"/>
            <w:vAlign w:val="center"/>
          </w:tcPr>
          <w:p w:rsidR="007C7294" w:rsidRPr="0098631D" w:rsidRDefault="007C7294" w:rsidP="005E413D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08:30-9:00</w:t>
            </w:r>
          </w:p>
        </w:tc>
        <w:tc>
          <w:tcPr>
            <w:tcW w:w="3246" w:type="pct"/>
            <w:gridSpan w:val="2"/>
            <w:vAlign w:val="center"/>
          </w:tcPr>
          <w:p w:rsidR="007C7294" w:rsidRPr="0098631D" w:rsidRDefault="007C7294" w:rsidP="007C729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开幕式</w:t>
            </w:r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sz w:val="32"/>
                <w:szCs w:val="32"/>
              </w:rPr>
              <w:t>（酒店二楼多功能厅）</w:t>
            </w:r>
          </w:p>
        </w:tc>
        <w:tc>
          <w:tcPr>
            <w:tcW w:w="645" w:type="pct"/>
            <w:vMerge w:val="restar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李清</w:t>
            </w:r>
          </w:p>
        </w:tc>
      </w:tr>
      <w:tr w:rsidR="007C7294" w:rsidRPr="0098631D" w:rsidTr="005E413D">
        <w:trPr>
          <w:trHeight w:val="974"/>
        </w:trPr>
        <w:tc>
          <w:tcPr>
            <w:tcW w:w="1108" w:type="pct"/>
            <w:vMerge/>
            <w:vAlign w:val="center"/>
          </w:tcPr>
          <w:p w:rsidR="007C7294" w:rsidRPr="0098631D" w:rsidRDefault="007C7294" w:rsidP="005E413D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领导致词</w:t>
            </w:r>
          </w:p>
        </w:tc>
        <w:tc>
          <w:tcPr>
            <w:tcW w:w="2391" w:type="pct"/>
            <w:vAlign w:val="center"/>
          </w:tcPr>
          <w:p w:rsidR="007C7294" w:rsidRPr="0098631D" w:rsidRDefault="007C7294" w:rsidP="007C7294">
            <w:pPr>
              <w:widowControl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程卯生</w:t>
            </w:r>
            <w:proofErr w:type="gramEnd"/>
            <w:r w:rsidRPr="0098631D"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沈阳药科大学</w:t>
            </w:r>
            <w:r w:rsidRPr="0098631D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 </w:t>
            </w: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副校长</w:t>
            </w:r>
          </w:p>
          <w:p w:rsidR="007C7294" w:rsidRPr="0098631D" w:rsidRDefault="007C7294" w:rsidP="007C7294">
            <w:pPr>
              <w:widowControl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曾苏</w:t>
            </w:r>
            <w:proofErr w:type="gramEnd"/>
            <w:r w:rsidRPr="0098631D"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中国药理学会分析药理学专业委员会主任</w:t>
            </w:r>
          </w:p>
          <w:p w:rsidR="007C7294" w:rsidRPr="0098631D" w:rsidRDefault="007C7294" w:rsidP="007C729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本溪高新区领导</w:t>
            </w:r>
          </w:p>
        </w:tc>
        <w:tc>
          <w:tcPr>
            <w:tcW w:w="645" w:type="pct"/>
            <w:vMerge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C7294" w:rsidRPr="0098631D" w:rsidTr="005E413D">
        <w:trPr>
          <w:trHeight w:val="787"/>
        </w:trPr>
        <w:tc>
          <w:tcPr>
            <w:tcW w:w="1108" w:type="pct"/>
            <w:vMerge/>
            <w:vAlign w:val="center"/>
          </w:tcPr>
          <w:p w:rsidR="007C7294" w:rsidRPr="0098631D" w:rsidRDefault="007C7294" w:rsidP="005E413D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2" w:type="pct"/>
            <w:gridSpan w:val="3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与会嘉宾领导和全体代表合影</w:t>
            </w:r>
          </w:p>
        </w:tc>
      </w:tr>
    </w:tbl>
    <w:p w:rsidR="007C7294" w:rsidRPr="0098631D" w:rsidRDefault="007C7294" w:rsidP="007C7294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7C7294" w:rsidRPr="0098631D" w:rsidRDefault="007C7294" w:rsidP="007C7294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tbl>
      <w:tblPr>
        <w:tblpPr w:leftFromText="180" w:rightFromText="180" w:vertAnchor="text" w:horzAnchor="margin" w:tblpXSpec="center" w:tblpY="8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2884"/>
        <w:gridCol w:w="2592"/>
        <w:gridCol w:w="1070"/>
      </w:tblGrid>
      <w:tr w:rsidR="007C7294" w:rsidRPr="0098631D" w:rsidTr="005E413D">
        <w:trPr>
          <w:trHeight w:val="841"/>
          <w:tblHeader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247" w:type="pct"/>
            <w:gridSpan w:val="2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报告人</w:t>
            </w:r>
          </w:p>
        </w:tc>
        <w:tc>
          <w:tcPr>
            <w:tcW w:w="645" w:type="pct"/>
            <w:vAlign w:val="center"/>
          </w:tcPr>
          <w:p w:rsidR="007C7294" w:rsidRPr="0098631D" w:rsidRDefault="007C7294" w:rsidP="005E413D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主持人</w:t>
            </w:r>
          </w:p>
        </w:tc>
      </w:tr>
      <w:tr w:rsidR="007C7294" w:rsidRPr="0098631D" w:rsidTr="005E413D">
        <w:trPr>
          <w:trHeight w:val="296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09:00-09:40</w:t>
            </w: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专题报告</w:t>
            </w:r>
          </w:p>
        </w:tc>
        <w:tc>
          <w:tcPr>
            <w:tcW w:w="153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王广基</w:t>
            </w:r>
            <w:r w:rsidRPr="0098631D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</w:t>
            </w:r>
            <w:r w:rsidRPr="0098631D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院士</w:t>
            </w:r>
          </w:p>
        </w:tc>
        <w:tc>
          <w:tcPr>
            <w:tcW w:w="645" w:type="pct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郝海平</w:t>
            </w:r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周国华</w:t>
            </w:r>
          </w:p>
        </w:tc>
      </w:tr>
      <w:tr w:rsidR="007C7294" w:rsidRPr="0098631D" w:rsidTr="005E413D">
        <w:trPr>
          <w:trHeight w:val="714"/>
        </w:trPr>
        <w:tc>
          <w:tcPr>
            <w:tcW w:w="5000" w:type="pct"/>
            <w:gridSpan w:val="4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会场</w:t>
            </w:r>
            <w:proofErr w:type="gramStart"/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98631D"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分析药理学会专场</w:t>
            </w:r>
            <w:r w:rsidRPr="0098631D">
              <w:rPr>
                <w:rFonts w:ascii="仿宋" w:eastAsia="仿宋" w:hAnsi="仿宋" w:hint="eastAsia"/>
                <w:sz w:val="32"/>
                <w:szCs w:val="32"/>
              </w:rPr>
              <w:t>（酒店二楼多功能厅）</w:t>
            </w:r>
          </w:p>
        </w:tc>
      </w:tr>
      <w:tr w:rsidR="007C7294" w:rsidRPr="0098631D" w:rsidTr="005E413D">
        <w:trPr>
          <w:trHeight w:val="690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报告题目</w:t>
            </w:r>
          </w:p>
        </w:tc>
        <w:tc>
          <w:tcPr>
            <w:tcW w:w="153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报告人</w:t>
            </w:r>
          </w:p>
        </w:tc>
        <w:tc>
          <w:tcPr>
            <w:tcW w:w="645" w:type="pct"/>
            <w:vMerge w:val="restar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鞠熀</w:t>
            </w:r>
            <w:proofErr w:type="gramEnd"/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先</w:t>
            </w:r>
            <w:r w:rsidRPr="0098631D"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刘</w:t>
            </w:r>
            <w:r w:rsidRPr="0098631D"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杰</w:t>
            </w:r>
          </w:p>
        </w:tc>
      </w:tr>
      <w:tr w:rsidR="007C7294" w:rsidRPr="0098631D" w:rsidTr="005E413D">
        <w:trPr>
          <w:trHeight w:val="981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09:40-10:10</w:t>
            </w: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系统</w:t>
            </w:r>
            <w:r w:rsidRPr="0098631D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DAMPs</w:t>
            </w: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代谢调控与靶标发现</w:t>
            </w:r>
          </w:p>
        </w:tc>
        <w:tc>
          <w:tcPr>
            <w:tcW w:w="153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郝海平</w:t>
            </w:r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（中国药科大学）</w:t>
            </w:r>
          </w:p>
        </w:tc>
        <w:tc>
          <w:tcPr>
            <w:tcW w:w="645" w:type="pct"/>
            <w:vMerge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</w:tr>
      <w:tr w:rsidR="007C7294" w:rsidRPr="0098631D" w:rsidTr="005E413D">
        <w:trPr>
          <w:trHeight w:val="981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10:10-10:40</w:t>
            </w: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组学分析技术指导下的华法林精准给药</w:t>
            </w:r>
          </w:p>
        </w:tc>
        <w:tc>
          <w:tcPr>
            <w:tcW w:w="153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周国华</w:t>
            </w:r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（南京总医院）</w:t>
            </w:r>
          </w:p>
        </w:tc>
        <w:tc>
          <w:tcPr>
            <w:tcW w:w="645" w:type="pct"/>
            <w:vMerge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C7294" w:rsidRPr="0098631D" w:rsidTr="005E413D">
        <w:trPr>
          <w:trHeight w:val="557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10:40-11:00</w:t>
            </w:r>
          </w:p>
        </w:tc>
        <w:tc>
          <w:tcPr>
            <w:tcW w:w="3892" w:type="pct"/>
            <w:gridSpan w:val="3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proofErr w:type="gramStart"/>
            <w:r w:rsidRPr="0098631D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茶歇</w:t>
            </w:r>
            <w:proofErr w:type="gramEnd"/>
          </w:p>
        </w:tc>
      </w:tr>
      <w:tr w:rsidR="007C7294" w:rsidRPr="0098631D" w:rsidTr="005E413D">
        <w:trPr>
          <w:trHeight w:val="1279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11:00-11:30</w:t>
            </w: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基于表观和免疫稳态的肿瘤诊疗新观念</w:t>
            </w:r>
          </w:p>
        </w:tc>
        <w:tc>
          <w:tcPr>
            <w:tcW w:w="153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刘杰</w:t>
            </w:r>
            <w:r w:rsidRPr="0098631D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（复旦大学华山医院）</w:t>
            </w:r>
          </w:p>
        </w:tc>
        <w:tc>
          <w:tcPr>
            <w:tcW w:w="645" w:type="pct"/>
            <w:vMerge w:val="restart"/>
            <w:vAlign w:val="center"/>
          </w:tcPr>
          <w:p w:rsidR="007C7294" w:rsidRPr="0098631D" w:rsidRDefault="007C7294" w:rsidP="005E413D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顾景凯</w:t>
            </w:r>
            <w:r w:rsidRPr="0098631D">
              <w:rPr>
                <w:rFonts w:ascii="仿宋" w:eastAsia="仿宋" w:hAnsi="仿宋"/>
                <w:b/>
                <w:kern w:val="0"/>
                <w:sz w:val="28"/>
                <w:szCs w:val="28"/>
              </w:rPr>
              <w:t xml:space="preserve"> </w:t>
            </w: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毕惠</w:t>
            </w:r>
            <w:proofErr w:type="gramStart"/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嫦</w:t>
            </w:r>
            <w:proofErr w:type="gramEnd"/>
          </w:p>
        </w:tc>
      </w:tr>
      <w:tr w:rsidR="007C7294" w:rsidRPr="0098631D" w:rsidTr="005E413D">
        <w:trPr>
          <w:trHeight w:val="1115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11:30-12:00</w:t>
            </w: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kern w:val="0"/>
                <w:sz w:val="28"/>
                <w:szCs w:val="28"/>
              </w:rPr>
              <w:t>生物药物的精准分析</w:t>
            </w:r>
          </w:p>
        </w:tc>
        <w:tc>
          <w:tcPr>
            <w:tcW w:w="1538" w:type="pct"/>
            <w:vAlign w:val="center"/>
          </w:tcPr>
          <w:p w:rsidR="007C7294" w:rsidRPr="0098631D" w:rsidRDefault="007C7294" w:rsidP="007C7294">
            <w:pPr>
              <w:widowControl/>
              <w:adjustRightInd w:val="0"/>
              <w:snapToGrid w:val="0"/>
              <w:spacing w:beforeLines="50" w:before="156"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顾景凯</w:t>
            </w:r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kern w:val="0"/>
                <w:sz w:val="28"/>
                <w:szCs w:val="28"/>
              </w:rPr>
              <w:t>（吉林大学）</w:t>
            </w:r>
          </w:p>
        </w:tc>
        <w:tc>
          <w:tcPr>
            <w:tcW w:w="645" w:type="pct"/>
            <w:vMerge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</w:tr>
      <w:tr w:rsidR="007C7294" w:rsidRPr="0098631D" w:rsidTr="005E413D">
        <w:trPr>
          <w:trHeight w:val="564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12:00-13:30</w:t>
            </w:r>
          </w:p>
        </w:tc>
        <w:tc>
          <w:tcPr>
            <w:tcW w:w="3892" w:type="pct"/>
            <w:gridSpan w:val="3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工作午餐</w:t>
            </w:r>
          </w:p>
        </w:tc>
      </w:tr>
      <w:tr w:rsidR="007C7294" w:rsidRPr="0098631D" w:rsidTr="005E413D">
        <w:trPr>
          <w:trHeight w:val="1099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13:30-13:55</w:t>
            </w: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kern w:val="0"/>
                <w:sz w:val="28"/>
                <w:szCs w:val="28"/>
              </w:rPr>
              <w:t>肿瘤精准定位和成像</w:t>
            </w:r>
          </w:p>
        </w:tc>
        <w:tc>
          <w:tcPr>
            <w:tcW w:w="153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洪学传</w:t>
            </w:r>
            <w:r w:rsidRPr="0098631D">
              <w:rPr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FF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kern w:val="0"/>
                <w:sz w:val="28"/>
                <w:szCs w:val="28"/>
              </w:rPr>
              <w:t>（武汉大学）</w:t>
            </w:r>
          </w:p>
        </w:tc>
        <w:tc>
          <w:tcPr>
            <w:tcW w:w="645" w:type="pct"/>
            <w:vMerge w:val="restart"/>
            <w:vAlign w:val="center"/>
          </w:tcPr>
          <w:p w:rsidR="007C7294" w:rsidRPr="0098631D" w:rsidRDefault="007C7294" w:rsidP="005E413D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proofErr w:type="gramStart"/>
            <w:r w:rsidRPr="0098631D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吕</w:t>
            </w:r>
            <w:proofErr w:type="gramEnd"/>
            <w:r w:rsidRPr="0098631D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海涛胡泽平</w:t>
            </w:r>
          </w:p>
        </w:tc>
      </w:tr>
      <w:tr w:rsidR="007C7294" w:rsidRPr="0098631D" w:rsidTr="005E413D">
        <w:trPr>
          <w:trHeight w:val="1146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13:55-14:20</w:t>
            </w: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靶向</w:t>
            </w:r>
            <w:proofErr w:type="gramStart"/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代谢组</w:t>
            </w:r>
            <w:proofErr w:type="gramEnd"/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学在肿瘤代谢及肝脏疾病中的应用</w:t>
            </w:r>
          </w:p>
        </w:tc>
        <w:tc>
          <w:tcPr>
            <w:tcW w:w="153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毕惠</w:t>
            </w:r>
            <w:proofErr w:type="gramStart"/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嫦</w:t>
            </w:r>
            <w:proofErr w:type="gramEnd"/>
            <w:r w:rsidRPr="0098631D"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（中山大学）</w:t>
            </w:r>
          </w:p>
        </w:tc>
        <w:tc>
          <w:tcPr>
            <w:tcW w:w="645" w:type="pct"/>
            <w:vMerge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</w:tr>
      <w:tr w:rsidR="007C7294" w:rsidRPr="0098631D" w:rsidTr="005E413D">
        <w:trPr>
          <w:trHeight w:val="1129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14:20-14:45</w:t>
            </w: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受体</w:t>
            </w:r>
            <w:r w:rsidRPr="0098631D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-</w:t>
            </w: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配体相互作用的</w:t>
            </w:r>
            <w:r w:rsidRPr="0098631D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CMC</w:t>
            </w: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分析</w:t>
            </w:r>
          </w:p>
        </w:tc>
        <w:tc>
          <w:tcPr>
            <w:tcW w:w="153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王嗣岑</w:t>
            </w:r>
            <w:r w:rsidRPr="0098631D"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（西安交通大学）</w:t>
            </w:r>
          </w:p>
        </w:tc>
        <w:tc>
          <w:tcPr>
            <w:tcW w:w="645" w:type="pct"/>
            <w:vMerge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</w:tr>
      <w:tr w:rsidR="007C7294" w:rsidRPr="0098631D" w:rsidTr="005E413D">
        <w:trPr>
          <w:trHeight w:val="357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14:45-15:10</w:t>
            </w: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强肾片治疗肾阳虚证药效物质基础研究</w:t>
            </w:r>
          </w:p>
        </w:tc>
        <w:tc>
          <w:tcPr>
            <w:tcW w:w="153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孙立新</w:t>
            </w:r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（</w:t>
            </w:r>
            <w:r w:rsidRPr="0098631D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沈阳药科大学</w:t>
            </w:r>
            <w:r w:rsidRPr="0098631D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645" w:type="pct"/>
            <w:vMerge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</w:tr>
      <w:tr w:rsidR="007C7294" w:rsidRPr="0098631D" w:rsidTr="005E413D">
        <w:trPr>
          <w:trHeight w:val="557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15:10-15:20</w:t>
            </w:r>
          </w:p>
        </w:tc>
        <w:tc>
          <w:tcPr>
            <w:tcW w:w="3892" w:type="pct"/>
            <w:gridSpan w:val="3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proofErr w:type="gramStart"/>
            <w:r w:rsidRPr="0098631D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茶歇</w:t>
            </w:r>
            <w:proofErr w:type="gramEnd"/>
          </w:p>
        </w:tc>
      </w:tr>
      <w:tr w:rsidR="007C7294" w:rsidRPr="0098631D" w:rsidTr="005E413D">
        <w:trPr>
          <w:trHeight w:val="296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15:20-15:45</w:t>
            </w: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基于疾病代谢分析和机制研究的药物靶标发现</w:t>
            </w:r>
          </w:p>
        </w:tc>
        <w:tc>
          <w:tcPr>
            <w:tcW w:w="153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胡泽平</w:t>
            </w:r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（清华大学）</w:t>
            </w:r>
          </w:p>
        </w:tc>
        <w:tc>
          <w:tcPr>
            <w:tcW w:w="645" w:type="pct"/>
            <w:vMerge w:val="restar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洪学传</w:t>
            </w: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孙立新</w:t>
            </w:r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C7294" w:rsidRPr="0098631D" w:rsidTr="005E413D">
        <w:trPr>
          <w:trHeight w:val="1000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15:45-16:10</w:t>
            </w: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肠道菌群与精准药学</w:t>
            </w:r>
          </w:p>
        </w:tc>
        <w:tc>
          <w:tcPr>
            <w:tcW w:w="153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谢智勇</w:t>
            </w:r>
            <w:proofErr w:type="gramEnd"/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kern w:val="0"/>
                <w:sz w:val="28"/>
                <w:szCs w:val="28"/>
              </w:rPr>
              <w:t>（中山大学）</w:t>
            </w:r>
          </w:p>
        </w:tc>
        <w:tc>
          <w:tcPr>
            <w:tcW w:w="645" w:type="pct"/>
            <w:vMerge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C7294" w:rsidRPr="0098631D" w:rsidTr="005E413D">
        <w:trPr>
          <w:trHeight w:val="1114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16:10-16:35</w:t>
            </w: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kern w:val="0"/>
                <w:sz w:val="28"/>
                <w:szCs w:val="28"/>
              </w:rPr>
              <w:t>四逆散功能组分保肝作用机制研究</w:t>
            </w:r>
          </w:p>
        </w:tc>
        <w:tc>
          <w:tcPr>
            <w:tcW w:w="153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proofErr w:type="gramStart"/>
            <w:r w:rsidRPr="0098631D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吕</w:t>
            </w:r>
            <w:proofErr w:type="gramEnd"/>
            <w:r w:rsidRPr="0098631D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海涛</w:t>
            </w:r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（上海交通大学）</w:t>
            </w:r>
          </w:p>
        </w:tc>
        <w:tc>
          <w:tcPr>
            <w:tcW w:w="645" w:type="pct"/>
            <w:vMerge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C7294" w:rsidRPr="0098631D" w:rsidTr="005E413D">
        <w:trPr>
          <w:trHeight w:val="563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16:35-16:50</w:t>
            </w:r>
          </w:p>
        </w:tc>
        <w:tc>
          <w:tcPr>
            <w:tcW w:w="3247" w:type="pct"/>
            <w:gridSpan w:val="2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安捷伦专题报告</w:t>
            </w:r>
          </w:p>
        </w:tc>
        <w:tc>
          <w:tcPr>
            <w:tcW w:w="645" w:type="pct"/>
            <w:vMerge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C7294" w:rsidRPr="0098631D" w:rsidTr="005E413D">
        <w:trPr>
          <w:trHeight w:val="704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16:50-17:30</w:t>
            </w:r>
          </w:p>
        </w:tc>
        <w:tc>
          <w:tcPr>
            <w:tcW w:w="3247" w:type="pct"/>
            <w:gridSpan w:val="2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会议讨论</w:t>
            </w:r>
          </w:p>
        </w:tc>
        <w:tc>
          <w:tcPr>
            <w:tcW w:w="645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李清</w:t>
            </w:r>
          </w:p>
        </w:tc>
      </w:tr>
    </w:tbl>
    <w:p w:rsidR="007C7294" w:rsidRPr="0098631D" w:rsidRDefault="007C7294" w:rsidP="007C7294">
      <w:pPr>
        <w:rPr>
          <w:rFonts w:ascii="仿宋" w:eastAsia="仿宋" w:hAnsi="仿宋"/>
          <w:vanish/>
        </w:rPr>
      </w:pPr>
    </w:p>
    <w:tbl>
      <w:tblPr>
        <w:tblpPr w:leftFromText="180" w:rightFromText="180" w:vertAnchor="text" w:horzAnchor="margin" w:tblpXSpec="center" w:tblpY="501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2592"/>
        <w:gridCol w:w="2884"/>
        <w:gridCol w:w="1070"/>
      </w:tblGrid>
      <w:tr w:rsidR="007C7294" w:rsidRPr="0098631D" w:rsidTr="005E413D">
        <w:trPr>
          <w:trHeight w:val="552"/>
        </w:trPr>
        <w:tc>
          <w:tcPr>
            <w:tcW w:w="5000" w:type="pct"/>
            <w:gridSpan w:val="4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会场二</w:t>
            </w:r>
            <w:r w:rsidRPr="0098631D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</w:t>
            </w:r>
            <w:r w:rsidRPr="0098631D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药物</w:t>
            </w: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分析与临床药理研究专场</w:t>
            </w:r>
            <w:r w:rsidRPr="0098631D">
              <w:rPr>
                <w:rFonts w:ascii="仿宋" w:eastAsia="仿宋" w:hAnsi="仿宋" w:hint="eastAsia"/>
                <w:sz w:val="32"/>
                <w:szCs w:val="32"/>
              </w:rPr>
              <w:t>（酒店二楼连翘厅）</w:t>
            </w:r>
          </w:p>
        </w:tc>
      </w:tr>
      <w:tr w:rsidR="007C7294" w:rsidRPr="0098631D" w:rsidTr="005E413D">
        <w:trPr>
          <w:trHeight w:val="433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报告题目</w:t>
            </w: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报告人</w:t>
            </w:r>
          </w:p>
        </w:tc>
        <w:tc>
          <w:tcPr>
            <w:tcW w:w="645" w:type="pct"/>
            <w:vMerge w:val="restar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王嗣岑</w:t>
            </w:r>
            <w:r w:rsidRPr="0098631D">
              <w:rPr>
                <w:rFonts w:ascii="仿宋" w:eastAsia="仿宋" w:hAnsi="仿宋"/>
                <w:b/>
                <w:kern w:val="0"/>
                <w:sz w:val="28"/>
                <w:szCs w:val="28"/>
              </w:rPr>
              <w:t xml:space="preserve"> </w:t>
            </w:r>
            <w:r w:rsidRPr="0098631D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赵春杰</w:t>
            </w:r>
          </w:p>
        </w:tc>
      </w:tr>
      <w:tr w:rsidR="007C7294" w:rsidRPr="0098631D" w:rsidTr="005E413D">
        <w:trPr>
          <w:trHeight w:val="757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09:40-10:10</w:t>
            </w:r>
          </w:p>
        </w:tc>
        <w:tc>
          <w:tcPr>
            <w:tcW w:w="153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proofErr w:type="gramStart"/>
            <w:r w:rsidRPr="0098631D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贺浪冲</w:t>
            </w:r>
            <w:proofErr w:type="gramEnd"/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（西安交大）</w:t>
            </w:r>
          </w:p>
        </w:tc>
        <w:tc>
          <w:tcPr>
            <w:tcW w:w="645" w:type="pct"/>
            <w:vMerge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</w:tr>
      <w:tr w:rsidR="007C7294" w:rsidRPr="0098631D" w:rsidTr="005E413D">
        <w:trPr>
          <w:trHeight w:val="910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10:10-10:40</w:t>
            </w:r>
          </w:p>
        </w:tc>
        <w:tc>
          <w:tcPr>
            <w:tcW w:w="153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柴逸峰</w:t>
            </w:r>
            <w:proofErr w:type="gramEnd"/>
            <w:r w:rsidRPr="0098631D"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（海军军医大学）</w:t>
            </w:r>
          </w:p>
        </w:tc>
        <w:tc>
          <w:tcPr>
            <w:tcW w:w="645" w:type="pct"/>
            <w:vMerge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C7294" w:rsidRPr="0098631D" w:rsidTr="005E413D">
        <w:trPr>
          <w:trHeight w:val="353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10:40-11:00</w:t>
            </w:r>
          </w:p>
        </w:tc>
        <w:tc>
          <w:tcPr>
            <w:tcW w:w="3892" w:type="pct"/>
            <w:gridSpan w:val="3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proofErr w:type="gramStart"/>
            <w:r w:rsidRPr="0098631D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茶歇</w:t>
            </w:r>
            <w:proofErr w:type="gramEnd"/>
          </w:p>
        </w:tc>
      </w:tr>
      <w:tr w:rsidR="007C7294" w:rsidRPr="0098631D" w:rsidTr="005E413D">
        <w:trPr>
          <w:trHeight w:val="673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11:00-11:30</w:t>
            </w:r>
          </w:p>
        </w:tc>
        <w:tc>
          <w:tcPr>
            <w:tcW w:w="153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张敬东</w:t>
            </w:r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（辽宁省肿瘤医院）</w:t>
            </w:r>
          </w:p>
        </w:tc>
        <w:tc>
          <w:tcPr>
            <w:tcW w:w="645" w:type="pct"/>
            <w:vMerge w:val="restart"/>
            <w:vAlign w:val="center"/>
          </w:tcPr>
          <w:p w:rsidR="007C7294" w:rsidRPr="0098631D" w:rsidRDefault="007C7294" w:rsidP="005E413D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郑振东</w:t>
            </w:r>
          </w:p>
          <w:p w:rsidR="007C7294" w:rsidRPr="0098631D" w:rsidRDefault="007C7294" w:rsidP="005E413D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proofErr w:type="gramStart"/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余露山</w:t>
            </w:r>
            <w:proofErr w:type="gramEnd"/>
          </w:p>
        </w:tc>
      </w:tr>
      <w:tr w:rsidR="007C7294" w:rsidRPr="0098631D" w:rsidTr="005E413D">
        <w:trPr>
          <w:trHeight w:val="894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11:30-12:00</w:t>
            </w:r>
          </w:p>
        </w:tc>
        <w:tc>
          <w:tcPr>
            <w:tcW w:w="153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color w:val="FF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戴朝霞</w:t>
            </w:r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FF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（大连医科大学）</w:t>
            </w:r>
          </w:p>
        </w:tc>
        <w:tc>
          <w:tcPr>
            <w:tcW w:w="645" w:type="pct"/>
            <w:vMerge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</w:tr>
      <w:tr w:rsidR="007C7294" w:rsidRPr="0098631D" w:rsidTr="005E413D">
        <w:trPr>
          <w:trHeight w:val="373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12:00-13:30</w:t>
            </w:r>
          </w:p>
        </w:tc>
        <w:tc>
          <w:tcPr>
            <w:tcW w:w="3892" w:type="pct"/>
            <w:gridSpan w:val="3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工作午餐</w:t>
            </w:r>
          </w:p>
        </w:tc>
      </w:tr>
      <w:tr w:rsidR="007C7294" w:rsidRPr="0098631D" w:rsidTr="005E413D">
        <w:trPr>
          <w:trHeight w:val="620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13:30-13:55</w:t>
            </w:r>
          </w:p>
        </w:tc>
        <w:tc>
          <w:tcPr>
            <w:tcW w:w="153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朱育焱</w:t>
            </w:r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（中国医科大学）</w:t>
            </w:r>
          </w:p>
        </w:tc>
        <w:tc>
          <w:tcPr>
            <w:tcW w:w="645" w:type="pct"/>
            <w:vMerge w:val="restart"/>
            <w:vAlign w:val="center"/>
          </w:tcPr>
          <w:p w:rsidR="007C7294" w:rsidRPr="0098631D" w:rsidRDefault="007C7294" w:rsidP="005E413D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张敬东</w:t>
            </w:r>
          </w:p>
        </w:tc>
      </w:tr>
      <w:tr w:rsidR="007C7294" w:rsidRPr="0098631D" w:rsidTr="005E413D">
        <w:trPr>
          <w:trHeight w:val="620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13:55-14:20</w:t>
            </w:r>
          </w:p>
        </w:tc>
        <w:tc>
          <w:tcPr>
            <w:tcW w:w="153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孙秀华</w:t>
            </w:r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（大连医科大学）</w:t>
            </w:r>
          </w:p>
        </w:tc>
        <w:tc>
          <w:tcPr>
            <w:tcW w:w="645" w:type="pct"/>
            <w:vMerge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C7294" w:rsidRPr="0098631D" w:rsidTr="005E413D">
        <w:trPr>
          <w:trHeight w:val="558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14:20-14:45</w:t>
            </w:r>
          </w:p>
        </w:tc>
        <w:tc>
          <w:tcPr>
            <w:tcW w:w="153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李佐静</w:t>
            </w:r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（沈阳药科大学）</w:t>
            </w:r>
          </w:p>
        </w:tc>
        <w:tc>
          <w:tcPr>
            <w:tcW w:w="645" w:type="pct"/>
            <w:vMerge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C7294" w:rsidRPr="0098631D" w:rsidTr="005E413D">
        <w:trPr>
          <w:trHeight w:val="558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14:45-15:10</w:t>
            </w:r>
          </w:p>
        </w:tc>
        <w:tc>
          <w:tcPr>
            <w:tcW w:w="153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徐龙</w:t>
            </w:r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（北部战区总医院）</w:t>
            </w:r>
          </w:p>
        </w:tc>
        <w:tc>
          <w:tcPr>
            <w:tcW w:w="645" w:type="pct"/>
            <w:vMerge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7C7294" w:rsidRPr="0098631D" w:rsidRDefault="007C7294" w:rsidP="007C7294">
      <w:pPr>
        <w:rPr>
          <w:rFonts w:ascii="仿宋" w:eastAsia="仿宋" w:hAnsi="仿宋"/>
        </w:rPr>
      </w:pPr>
    </w:p>
    <w:p w:rsidR="007C7294" w:rsidRPr="0098631D" w:rsidRDefault="007C7294" w:rsidP="007C7294">
      <w:pPr>
        <w:rPr>
          <w:rFonts w:ascii="仿宋" w:eastAsia="仿宋" w:hAnsi="仿宋"/>
        </w:rPr>
      </w:pPr>
    </w:p>
    <w:tbl>
      <w:tblPr>
        <w:tblpPr w:leftFromText="180" w:rightFromText="180" w:vertAnchor="text" w:horzAnchor="margin" w:tblpXSpec="center" w:tblpY="13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2592"/>
        <w:gridCol w:w="2884"/>
        <w:gridCol w:w="1070"/>
      </w:tblGrid>
      <w:tr w:rsidR="007C7294" w:rsidRPr="0098631D" w:rsidTr="005E413D">
        <w:trPr>
          <w:trHeight w:val="562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15:10-15:20</w:t>
            </w:r>
          </w:p>
        </w:tc>
        <w:tc>
          <w:tcPr>
            <w:tcW w:w="3892" w:type="pct"/>
            <w:gridSpan w:val="3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proofErr w:type="gramStart"/>
            <w:r w:rsidRPr="0098631D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茶歇</w:t>
            </w:r>
            <w:proofErr w:type="gramEnd"/>
          </w:p>
        </w:tc>
      </w:tr>
      <w:tr w:rsidR="007C7294" w:rsidRPr="0098631D" w:rsidTr="005E413D">
        <w:trPr>
          <w:trHeight w:val="296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15:20-15:45</w:t>
            </w:r>
          </w:p>
        </w:tc>
        <w:tc>
          <w:tcPr>
            <w:tcW w:w="153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刘然</w:t>
            </w:r>
            <w:r w:rsidRPr="0098631D"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（沈阳药科大学）</w:t>
            </w:r>
          </w:p>
        </w:tc>
        <w:tc>
          <w:tcPr>
            <w:tcW w:w="645" w:type="pct"/>
            <w:vMerge w:val="restar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戴朝霞</w:t>
            </w:r>
          </w:p>
        </w:tc>
      </w:tr>
      <w:tr w:rsidR="007C7294" w:rsidRPr="0098631D" w:rsidTr="005E413D">
        <w:trPr>
          <w:trHeight w:val="296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15:45-16:10</w:t>
            </w:r>
          </w:p>
        </w:tc>
        <w:tc>
          <w:tcPr>
            <w:tcW w:w="153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杨肖</w:t>
            </w:r>
            <w:r w:rsidRPr="0098631D"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（沈阳药科大学）</w:t>
            </w:r>
          </w:p>
        </w:tc>
        <w:tc>
          <w:tcPr>
            <w:tcW w:w="645" w:type="pct"/>
            <w:vMerge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C7294" w:rsidRPr="0098631D" w:rsidTr="005E413D">
        <w:trPr>
          <w:trHeight w:val="296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16:10-16:35</w:t>
            </w:r>
          </w:p>
        </w:tc>
        <w:tc>
          <w:tcPr>
            <w:tcW w:w="153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待定</w:t>
            </w:r>
          </w:p>
        </w:tc>
        <w:tc>
          <w:tcPr>
            <w:tcW w:w="1709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李高</w:t>
            </w:r>
          </w:p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（北部战区总医院）</w:t>
            </w:r>
          </w:p>
        </w:tc>
        <w:tc>
          <w:tcPr>
            <w:tcW w:w="645" w:type="pct"/>
            <w:vMerge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C7294" w:rsidRPr="0098631D" w:rsidTr="005E413D">
        <w:trPr>
          <w:trHeight w:val="705"/>
        </w:trPr>
        <w:tc>
          <w:tcPr>
            <w:tcW w:w="1108" w:type="pct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31D">
              <w:rPr>
                <w:rFonts w:ascii="仿宋" w:eastAsia="仿宋" w:hAnsi="仿宋"/>
                <w:sz w:val="32"/>
                <w:szCs w:val="32"/>
              </w:rPr>
              <w:t>16:35-16:50</w:t>
            </w:r>
          </w:p>
        </w:tc>
        <w:tc>
          <w:tcPr>
            <w:tcW w:w="3247" w:type="pct"/>
            <w:gridSpan w:val="2"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岛津专题报告</w:t>
            </w:r>
          </w:p>
        </w:tc>
        <w:tc>
          <w:tcPr>
            <w:tcW w:w="645" w:type="pct"/>
            <w:vMerge/>
            <w:vAlign w:val="center"/>
          </w:tcPr>
          <w:p w:rsidR="007C7294" w:rsidRPr="0098631D" w:rsidRDefault="007C7294" w:rsidP="005E41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E4C6A" w:rsidRDefault="007E4C6A"/>
    <w:sectPr w:rsidR="007E4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EF3"/>
    <w:rsid w:val="00233EF3"/>
    <w:rsid w:val="007C7294"/>
    <w:rsid w:val="007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9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C7294"/>
    <w:rPr>
      <w:rFonts w:ascii="等线" w:eastAsia="等线" w:hAnsi="等线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9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C7294"/>
    <w:rPr>
      <w:rFonts w:ascii="等线" w:eastAsia="等线" w:hAnsi="等线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2019-09-16T08:10:00Z</dcterms:created>
  <dcterms:modified xsi:type="dcterms:W3CDTF">2019-09-16T08:12:00Z</dcterms:modified>
</cp:coreProperties>
</file>