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32" w:rsidRDefault="00382932" w:rsidP="00382932">
      <w:pPr>
        <w:spacing w:line="440" w:lineRule="exact"/>
        <w:rPr>
          <w:rFonts w:ascii="黑体" w:eastAsia="黑体" w:hAnsi="黑体" w:cs="黑体" w:hint="eastAsia"/>
          <w:bCs/>
          <w:color w:val="000000"/>
          <w:spacing w:val="-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-8"/>
          <w:sz w:val="32"/>
          <w:szCs w:val="32"/>
        </w:rPr>
        <w:t>附件1</w:t>
      </w:r>
    </w:p>
    <w:p w:rsidR="00382932" w:rsidRDefault="00382932" w:rsidP="00382932">
      <w:pPr>
        <w:spacing w:line="440" w:lineRule="exact"/>
        <w:jc w:val="center"/>
        <w:rPr>
          <w:rFonts w:ascii="黑体" w:eastAsia="黑体" w:hAnsi="黑体" w:cs="黑体" w:hint="eastAsia"/>
          <w:bCs/>
          <w:color w:val="000000"/>
          <w:spacing w:val="-8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pacing w:val="-8"/>
          <w:sz w:val="36"/>
          <w:szCs w:val="36"/>
        </w:rPr>
        <w:t>会议日程（暂定）</w:t>
      </w:r>
    </w:p>
    <w:tbl>
      <w:tblPr>
        <w:tblpPr w:leftFromText="180" w:rightFromText="180" w:vertAnchor="text" w:horzAnchor="page" w:tblpX="1876" w:tblpY="3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859"/>
        <w:gridCol w:w="825"/>
        <w:gridCol w:w="2708"/>
        <w:gridCol w:w="7"/>
      </w:tblGrid>
      <w:tr w:rsidR="00382932" w:rsidTr="00F117E0">
        <w:tc>
          <w:tcPr>
            <w:tcW w:w="8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2019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>09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>20</w:t>
            </w:r>
            <w:r>
              <w:rPr>
                <w:rFonts w:hint="eastAsia"/>
                <w:b/>
                <w:color w:val="000000"/>
              </w:rPr>
              <w:t>日（星期五，全天）</w:t>
            </w:r>
          </w:p>
        </w:tc>
      </w:tr>
      <w:tr w:rsidR="00382932" w:rsidTr="00F117E0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内容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</w:pPr>
            <w:r>
              <w:rPr>
                <w:rFonts w:hint="eastAsia"/>
                <w:b/>
                <w:color w:val="000000"/>
              </w:rPr>
              <w:t>地点</w:t>
            </w:r>
          </w:p>
        </w:tc>
      </w:tr>
      <w:tr w:rsidR="00382932" w:rsidTr="00F117E0">
        <w:trPr>
          <w:trHeight w:val="17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</w:rPr>
            </w:pPr>
            <w:r>
              <w:rPr>
                <w:rFonts w:ascii="宋体" w:hAnsi="宋体" w:cs="Helvetica" w:hint="eastAsia"/>
                <w:b/>
                <w:bCs/>
                <w:color w:val="000000"/>
                <w:szCs w:val="21"/>
              </w:rPr>
              <w:t>08:00-22:00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会议注册报到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hint="eastAsia"/>
                <w:b/>
              </w:rPr>
            </w:pPr>
            <w:proofErr w:type="gramStart"/>
            <w:r w:rsidRPr="001F28BB">
              <w:rPr>
                <w:rFonts w:hint="eastAsia"/>
                <w:b/>
                <w:sz w:val="20"/>
              </w:rPr>
              <w:t>立达深航</w:t>
            </w:r>
            <w:proofErr w:type="gramEnd"/>
            <w:r w:rsidRPr="001F28BB">
              <w:rPr>
                <w:rFonts w:hint="eastAsia"/>
                <w:b/>
                <w:sz w:val="20"/>
              </w:rPr>
              <w:t>国际酒店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楼</w:t>
            </w:r>
            <w:r>
              <w:rPr>
                <w:b/>
                <w:sz w:val="20"/>
              </w:rPr>
              <w:t>大厅</w:t>
            </w:r>
          </w:p>
        </w:tc>
      </w:tr>
      <w:tr w:rsidR="00382932" w:rsidTr="00F117E0">
        <w:tc>
          <w:tcPr>
            <w:tcW w:w="8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2019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>09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>21</w:t>
            </w:r>
            <w:r>
              <w:rPr>
                <w:rFonts w:hint="eastAsia"/>
                <w:b/>
                <w:color w:val="000000"/>
              </w:rPr>
              <w:t>日（星期六，全天）</w:t>
            </w:r>
          </w:p>
        </w:tc>
      </w:tr>
      <w:tr w:rsidR="00382932" w:rsidTr="00F117E0">
        <w:trPr>
          <w:trHeight w:val="331"/>
        </w:trPr>
        <w:tc>
          <w:tcPr>
            <w:tcW w:w="8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会议报告专家（排名不分先后）</w:t>
            </w:r>
          </w:p>
        </w:tc>
      </w:tr>
      <w:tr w:rsidR="00382932" w:rsidTr="00F117E0">
        <w:trPr>
          <w:trHeight w:val="31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cs="Helvetica" w:hint="eastAsia"/>
                <w:b/>
                <w:bCs/>
                <w:color w:val="000000"/>
              </w:rPr>
            </w:pPr>
            <w:r>
              <w:rPr>
                <w:rFonts w:hAnsi="宋体" w:cs="Helvetica" w:hint="eastAsia"/>
                <w:b/>
                <w:bCs/>
                <w:color w:val="000000"/>
              </w:rPr>
              <w:t>姓名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hint="eastAsia"/>
                <w:b/>
                <w:bCs/>
                <w:color w:val="000000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报告</w:t>
            </w:r>
            <w:r>
              <w:rPr>
                <w:rFonts w:hAnsi="宋体"/>
                <w:b/>
                <w:bCs/>
                <w:color w:val="000000"/>
              </w:rPr>
              <w:t>题目</w:t>
            </w:r>
          </w:p>
        </w:tc>
      </w:tr>
      <w:tr w:rsidR="00382932" w:rsidTr="00F117E0">
        <w:trPr>
          <w:trHeight w:val="31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Ansi="宋体" w:cs="Helvetica" w:hint="eastAsia"/>
                <w:b/>
                <w:bCs/>
                <w:color w:val="000000"/>
              </w:rPr>
              <w:t>周文霞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hint="eastAsia"/>
                <w:b/>
                <w:bCs/>
                <w:color w:val="000000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军事医学科学院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下丘脑</w:t>
            </w:r>
            <w:r>
              <w:rPr>
                <w:rFonts w:hAnsi="宋体" w:hint="eastAsia"/>
                <w:b/>
                <w:bCs/>
                <w:color w:val="000000"/>
              </w:rPr>
              <w:t>-</w:t>
            </w:r>
            <w:r>
              <w:rPr>
                <w:rFonts w:hAnsi="宋体" w:hint="eastAsia"/>
                <w:b/>
                <w:bCs/>
                <w:color w:val="000000"/>
              </w:rPr>
              <w:t>垂体</w:t>
            </w:r>
            <w:r>
              <w:rPr>
                <w:rFonts w:hAnsi="宋体" w:hint="eastAsia"/>
                <w:b/>
                <w:bCs/>
                <w:color w:val="000000"/>
              </w:rPr>
              <w:t>-</w:t>
            </w:r>
            <w:r>
              <w:rPr>
                <w:rFonts w:hAnsi="宋体" w:hint="eastAsia"/>
                <w:b/>
                <w:bCs/>
                <w:color w:val="000000"/>
              </w:rPr>
              <w:t>性腺轴在阿尔茨海默病发病中的作用及六味地黄方调节作用的研究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陈浩林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b/>
                <w:bCs/>
                <w:color w:val="000000"/>
                <w:spacing w:val="-1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温州医科大学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14"/>
              </w:rPr>
              <w:t>睾丸微环境对间质干细胞功能的调控作用</w:t>
            </w:r>
          </w:p>
        </w:tc>
      </w:tr>
      <w:tr w:rsidR="00382932" w:rsidTr="00F117E0">
        <w:trPr>
          <w:trHeight w:val="9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color w:val="000000"/>
                <w:szCs w:val="21"/>
              </w:rPr>
              <w:t>李润生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上海</w:t>
            </w:r>
            <w:r>
              <w:rPr>
                <w:b/>
                <w:bCs/>
                <w:color w:val="000000"/>
              </w:rPr>
              <w:t>市计划生育科学研究所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cs="Helvetica"/>
                <w:b/>
                <w:bCs/>
                <w:color w:val="000000"/>
              </w:rPr>
            </w:pPr>
            <w:r>
              <w:rPr>
                <w:rFonts w:hAnsi="宋体" w:cs="Helvetica"/>
                <w:b/>
                <w:bCs/>
                <w:color w:val="000000"/>
              </w:rPr>
              <w:t>u</w:t>
            </w:r>
            <w:r>
              <w:rPr>
                <w:rFonts w:hAnsi="宋体" w:cs="Helvetica" w:hint="eastAsia"/>
                <w:b/>
                <w:bCs/>
                <w:color w:val="000000"/>
              </w:rPr>
              <w:t>hrf1</w:t>
            </w:r>
            <w:r>
              <w:rPr>
                <w:rFonts w:hAnsi="宋体" w:cs="Helvetica" w:hint="eastAsia"/>
                <w:b/>
                <w:bCs/>
                <w:color w:val="000000"/>
              </w:rPr>
              <w:t>在雄性减数分裂中功能与机理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</w:rPr>
              <w:t>余建强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宁夏医科大学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</w:tcBorders>
          </w:tcPr>
          <w:p w:rsidR="00382932" w:rsidRDefault="00382932" w:rsidP="00F117E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中药及其活性成分对男性生殖损伤的调节作用研究进展</w:t>
            </w:r>
          </w:p>
        </w:tc>
      </w:tr>
      <w:tr w:rsidR="00382932" w:rsidTr="00F117E0">
        <w:trPr>
          <w:trHeight w:val="31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Ansi="宋体" w:cs="Helvetica" w:hint="eastAsia"/>
                <w:b/>
                <w:bCs/>
                <w:color w:val="000000"/>
              </w:rPr>
              <w:t>李</w:t>
            </w:r>
            <w:r>
              <w:rPr>
                <w:rFonts w:hAnsi="宋体" w:cs="Helvetica" w:hint="eastAsia"/>
                <w:b/>
                <w:bCs/>
                <w:color w:val="000000"/>
              </w:rPr>
              <w:t xml:space="preserve"> </w:t>
            </w:r>
            <w:r>
              <w:rPr>
                <w:rFonts w:hAnsi="宋体" w:cs="Helvetica" w:hint="eastAsia"/>
                <w:b/>
                <w:bCs/>
                <w:color w:val="000000"/>
              </w:rPr>
              <w:t>坤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浙江医学科学院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cs="Helvetica"/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距离</w:t>
            </w:r>
            <w:r>
              <w:rPr>
                <w:rFonts w:hint="eastAsia"/>
                <w:b/>
                <w:color w:val="000000"/>
              </w:rPr>
              <w:t>-</w:t>
            </w:r>
            <w:r>
              <w:rPr>
                <w:rFonts w:hint="eastAsia"/>
                <w:b/>
                <w:color w:val="000000"/>
              </w:rPr>
              <w:t>孕酮结合的新型精子选择方法提高人精子质量</w:t>
            </w:r>
          </w:p>
        </w:tc>
      </w:tr>
      <w:tr w:rsidR="00382932" w:rsidTr="00F117E0">
        <w:trPr>
          <w:trHeight w:val="31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朱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1" w:lineRule="atLeast"/>
              <w:jc w:val="center"/>
              <w:rPr>
                <w:rFonts w:hint="eastAsia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上海市</w:t>
            </w:r>
            <w:r>
              <w:rPr>
                <w:rFonts w:ascii="宋体" w:hAnsi="宋体"/>
                <w:b/>
                <w:color w:val="000000"/>
                <w:szCs w:val="21"/>
              </w:rPr>
              <w:t>计划生育科学研究所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4"/>
                <w:kern w:val="0"/>
                <w:szCs w:val="21"/>
              </w:rPr>
              <w:t>孕激素</w:t>
            </w:r>
            <w:r>
              <w:rPr>
                <w:b/>
                <w:color w:val="000000"/>
                <w:spacing w:val="-4"/>
                <w:kern w:val="0"/>
                <w:szCs w:val="21"/>
              </w:rPr>
              <w:t>在治疗子宫内膜癌中的应用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Ansi="宋体" w:cs="Helvetica" w:hint="eastAsia"/>
                <w:b/>
                <w:bCs/>
                <w:color w:val="000000"/>
              </w:rPr>
              <w:t>宁美英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1" w:lineRule="atLeast"/>
              <w:jc w:val="center"/>
              <w:rPr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卫健委科学技术</w:t>
            </w:r>
            <w:proofErr w:type="gramEnd"/>
            <w:r>
              <w:rPr>
                <w:rFonts w:ascii="宋体" w:hAnsi="宋体" w:hint="eastAsia"/>
                <w:b/>
                <w:color w:val="000000"/>
                <w:szCs w:val="21"/>
              </w:rPr>
              <w:t>研究所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pacing w:val="-4"/>
              </w:rPr>
              <w:t>用于女性避孕兼具治疗作用的新型给药剂型的研究进展</w:t>
            </w:r>
          </w:p>
        </w:tc>
      </w:tr>
      <w:tr w:rsidR="00382932" w:rsidTr="00F117E0">
        <w:trPr>
          <w:trHeight w:val="9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/>
                <w:b/>
              </w:rPr>
              <w:t>杨立群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382932" w:rsidRDefault="00382932" w:rsidP="00F117E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辽宁省计划生育科学研究院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82932" w:rsidRDefault="00382932" w:rsidP="00F117E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可生物降解长效避孕皮下埋植剂载体材料的设计与构筑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Ansi="宋体" w:cs="Helvetica" w:hint="eastAsia"/>
                <w:b/>
                <w:bCs/>
                <w:color w:val="000000"/>
                <w:spacing w:val="-24"/>
                <w:sz w:val="22"/>
              </w:rPr>
              <w:t>余</w:t>
            </w:r>
            <w:r>
              <w:rPr>
                <w:rFonts w:hAnsi="宋体" w:cs="Helvetica" w:hint="eastAsia"/>
                <w:b/>
                <w:bCs/>
                <w:color w:val="000000"/>
                <w:spacing w:val="-24"/>
                <w:sz w:val="22"/>
              </w:rPr>
              <w:t xml:space="preserve"> </w:t>
            </w:r>
            <w:r>
              <w:rPr>
                <w:rFonts w:hAnsi="宋体" w:cs="Helvetica" w:hint="eastAsia"/>
                <w:b/>
                <w:bCs/>
                <w:color w:val="000000"/>
                <w:spacing w:val="-24"/>
                <w:sz w:val="22"/>
              </w:rPr>
              <w:t>丽</w:t>
            </w:r>
            <w:r>
              <w:rPr>
                <w:rFonts w:hAnsi="宋体" w:cs="Helvetica" w:hint="eastAsia"/>
                <w:b/>
                <w:bCs/>
                <w:color w:val="000000"/>
                <w:spacing w:val="-24"/>
                <w:sz w:val="22"/>
              </w:rPr>
              <w:t xml:space="preserve"> </w:t>
            </w:r>
            <w:r>
              <w:rPr>
                <w:rFonts w:hAnsi="宋体" w:cs="Helvetica" w:hint="eastAsia"/>
                <w:b/>
                <w:bCs/>
                <w:color w:val="000000"/>
                <w:spacing w:val="-24"/>
                <w:sz w:val="22"/>
              </w:rPr>
              <w:t>梅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/>
                <w:b/>
                <w:bCs/>
                <w:color w:val="000000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遵义医科</w:t>
            </w:r>
            <w:r>
              <w:rPr>
                <w:rFonts w:hAnsi="宋体"/>
                <w:b/>
                <w:color w:val="000000"/>
                <w:szCs w:val="21"/>
              </w:rPr>
              <w:t>大学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rPr>
                <w:rFonts w:ascii="宋体" w:hAnsi="宋体" w:cs="Helvetica"/>
                <w:b/>
                <w:bCs/>
                <w:color w:val="000000"/>
                <w:spacing w:val="-24"/>
                <w:sz w:val="22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羊膜间充质干细胞调节</w:t>
            </w:r>
            <w:proofErr w:type="spellStart"/>
            <w:r>
              <w:rPr>
                <w:rFonts w:hAnsi="宋体" w:hint="eastAsia"/>
                <w:b/>
                <w:bCs/>
                <w:color w:val="000000"/>
              </w:rPr>
              <w:t>Treg</w:t>
            </w:r>
            <w:proofErr w:type="spellEnd"/>
            <w:r>
              <w:rPr>
                <w:rFonts w:hAnsi="宋体" w:hint="eastAsia"/>
                <w:b/>
                <w:bCs/>
                <w:color w:val="000000"/>
              </w:rPr>
              <w:t>/Th17</w:t>
            </w:r>
            <w:r>
              <w:rPr>
                <w:rFonts w:hAnsi="宋体" w:hint="eastAsia"/>
                <w:b/>
                <w:bCs/>
                <w:color w:val="000000"/>
              </w:rPr>
              <w:t>细胞发挥免疫性卵巢早衰治疗作用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杨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威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广东莱恩医药研究院有限公司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2932" w:rsidRDefault="00382932" w:rsidP="00F117E0">
            <w:pPr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《中华人民共和国药典》收录毒性中药材生殖毒性研究进展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 w:hint="eastAsia"/>
                <w:b/>
                <w:bCs/>
                <w:color w:val="000000"/>
                <w:szCs w:val="21"/>
              </w:rPr>
            </w:pPr>
            <w:r>
              <w:rPr>
                <w:rFonts w:hAnsi="宋体" w:cs="Helvetica" w:hint="eastAsia"/>
                <w:b/>
                <w:bCs/>
                <w:color w:val="000000"/>
              </w:rPr>
              <w:t>王黎茜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《中华</w:t>
            </w:r>
            <w:r>
              <w:rPr>
                <w:rFonts w:ascii="宋体" w:hAnsi="宋体"/>
                <w:b/>
                <w:color w:val="000000"/>
                <w:szCs w:val="21"/>
              </w:rPr>
              <w:t>生殖与避孕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》编辑部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rPr>
                <w:rFonts w:ascii="宋体" w:hAnsi="宋体" w:cs="Helvetica"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</w:rPr>
              <w:t>期刊杂志投稿、审稿经验和注意事项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color w:val="000000"/>
                <w:szCs w:val="21"/>
              </w:rPr>
              <w:t>何 瑞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82932" w:rsidRDefault="00382932" w:rsidP="00F117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宁夏医科大学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rPr>
                <w:rFonts w:ascii="宋体" w:hAnsi="宋体" w:cs="Helvetic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</w:rPr>
              <w:t>代谢手术（胃旁路手术）对代谢性疾病的改善作用机制研究及药物靶点探索</w:t>
            </w:r>
          </w:p>
        </w:tc>
      </w:tr>
      <w:tr w:rsidR="00382932" w:rsidTr="00F117E0">
        <w:trPr>
          <w:trHeight w:val="355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热忱欢迎更多专家莅临交流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hAnsi="宋体" w:hint="eastAsia"/>
                <w:b/>
                <w:bCs/>
                <w:color w:val="000000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内容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出席</w:t>
            </w:r>
            <w:r>
              <w:rPr>
                <w:rFonts w:ascii="宋体" w:hAnsi="宋体"/>
                <w:b/>
                <w:color w:val="000000"/>
                <w:szCs w:val="21"/>
              </w:rPr>
              <w:t>人员</w:t>
            </w:r>
          </w:p>
        </w:tc>
      </w:tr>
      <w:tr w:rsidR="00382932" w:rsidTr="00F117E0">
        <w:tc>
          <w:tcPr>
            <w:tcW w:w="178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晚上6:30-8:00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生殖药理专业委员会第四次全体会议暨</w:t>
            </w:r>
            <w:r>
              <w:rPr>
                <w:rFonts w:hAnsi="宋体"/>
                <w:b/>
                <w:bCs/>
                <w:color w:val="000000"/>
              </w:rPr>
              <w:t>换届选举会议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2" w:rsidRDefault="00382932" w:rsidP="00F117E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生殖药理专业委员会</w:t>
            </w:r>
          </w:p>
          <w:p w:rsidR="00382932" w:rsidRDefault="00382932" w:rsidP="00F117E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全体委员</w:t>
            </w:r>
          </w:p>
        </w:tc>
      </w:tr>
      <w:tr w:rsidR="00382932" w:rsidTr="00F117E0">
        <w:tc>
          <w:tcPr>
            <w:tcW w:w="8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widowControl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2019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>09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2</w:t>
            </w:r>
            <w:r>
              <w:rPr>
                <w:rFonts w:hint="eastAsia"/>
                <w:b/>
                <w:color w:val="000000"/>
              </w:rPr>
              <w:t>日（星期日，全天）</w:t>
            </w:r>
          </w:p>
        </w:tc>
      </w:tr>
      <w:tr w:rsidR="00382932" w:rsidTr="00F117E0">
        <w:tc>
          <w:tcPr>
            <w:tcW w:w="8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</w:pPr>
            <w:r>
              <w:rPr>
                <w:rFonts w:hAnsi="宋体" w:cs="Helvetica" w:hint="eastAsia"/>
                <w:b/>
                <w:bCs/>
                <w:color w:val="000000"/>
              </w:rPr>
              <w:t>青年学术论坛和优秀青年论坛奖评选颁奖</w:t>
            </w:r>
          </w:p>
        </w:tc>
      </w:tr>
      <w:tr w:rsidR="00382932" w:rsidTr="00F117E0">
        <w:tc>
          <w:tcPr>
            <w:tcW w:w="8184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widowControl/>
              <w:jc w:val="center"/>
            </w:pPr>
            <w:r>
              <w:rPr>
                <w:rFonts w:ascii="宋体" w:hAnsi="宋体"/>
                <w:b/>
                <w:color w:val="000000"/>
                <w:szCs w:val="21"/>
              </w:rPr>
              <w:t>2019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  <w:r>
              <w:rPr>
                <w:rFonts w:ascii="宋体" w:hAnsi="宋体"/>
                <w:b/>
                <w:color w:val="000000"/>
                <w:szCs w:val="21"/>
              </w:rPr>
              <w:t>09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月</w:t>
            </w:r>
            <w:r>
              <w:rPr>
                <w:rFonts w:ascii="宋体" w:hAnsi="宋体"/>
                <w:b/>
                <w:color w:val="000000"/>
                <w:szCs w:val="21"/>
              </w:rPr>
              <w:t>23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日（星期一）</w:t>
            </w:r>
          </w:p>
        </w:tc>
      </w:tr>
      <w:tr w:rsidR="00382932" w:rsidTr="00F117E0">
        <w:trPr>
          <w:gridAfter w:val="1"/>
          <w:wAfter w:w="7" w:type="dxa"/>
          <w:trHeight w:val="111"/>
        </w:trPr>
        <w:tc>
          <w:tcPr>
            <w:tcW w:w="817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2932" w:rsidRDefault="00382932" w:rsidP="00F117E0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参会</w:t>
            </w:r>
            <w:r>
              <w:rPr>
                <w:rFonts w:ascii="宋体" w:hAnsi="宋体"/>
                <w:b/>
                <w:color w:val="000000"/>
                <w:szCs w:val="21"/>
              </w:rPr>
              <w:t>代表离会</w:t>
            </w:r>
            <w:r>
              <w:rPr>
                <w:rFonts w:hint="eastAsia"/>
                <w:b/>
              </w:rPr>
              <w:t>离会</w:t>
            </w:r>
          </w:p>
        </w:tc>
      </w:tr>
    </w:tbl>
    <w:p w:rsidR="00382932" w:rsidRDefault="00382932" w:rsidP="00382932">
      <w:pPr>
        <w:snapToGrid w:val="0"/>
        <w:spacing w:beforeLines="100" w:before="312" w:afterLines="100" w:after="312"/>
        <w:ind w:right="561"/>
        <w:jc w:val="left"/>
        <w:rPr>
          <w:rFonts w:hint="eastAsia"/>
          <w:b/>
          <w:sz w:val="4"/>
          <w:szCs w:val="8"/>
        </w:rPr>
      </w:pPr>
    </w:p>
    <w:p w:rsidR="0055392B" w:rsidRDefault="0055392B">
      <w:bookmarkStart w:id="0" w:name="_GoBack"/>
      <w:bookmarkEnd w:id="0"/>
    </w:p>
    <w:sectPr w:rsidR="0055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32"/>
    <w:rsid w:val="00382932"/>
    <w:rsid w:val="005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3F177-0FAF-4640-AC53-DFC49744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2019-08-26T02:16:00Z</dcterms:created>
  <dcterms:modified xsi:type="dcterms:W3CDTF">2019-08-26T02:17:00Z</dcterms:modified>
</cp:coreProperties>
</file>