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4E" w:rsidRDefault="0085684E" w:rsidP="0085684E">
      <w:pPr>
        <w:widowControl/>
        <w:shd w:val="clear" w:color="auto" w:fill="FFFFFF"/>
        <w:adjustRightInd w:val="0"/>
        <w:snapToGrid w:val="0"/>
        <w:spacing w:line="288" w:lineRule="auto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附件</w:t>
      </w:r>
      <w:r>
        <w:rPr>
          <w:rFonts w:eastAsia="楷体"/>
          <w:kern w:val="0"/>
          <w:sz w:val="28"/>
          <w:szCs w:val="28"/>
        </w:rPr>
        <w:t>3</w:t>
      </w:r>
    </w:p>
    <w:p w:rsidR="0085684E" w:rsidRDefault="0085684E" w:rsidP="0085684E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 w:hAnsi="楷体"/>
          <w:sz w:val="28"/>
          <w:szCs w:val="28"/>
        </w:rPr>
        <w:t>第</w:t>
      </w:r>
      <w:r>
        <w:rPr>
          <w:rFonts w:eastAsia="楷体" w:hAnsi="楷体" w:hint="eastAsia"/>
          <w:sz w:val="28"/>
          <w:szCs w:val="28"/>
        </w:rPr>
        <w:t>五</w:t>
      </w:r>
      <w:r>
        <w:rPr>
          <w:rFonts w:eastAsia="楷体" w:hAnsi="楷体"/>
          <w:sz w:val="28"/>
          <w:szCs w:val="28"/>
        </w:rPr>
        <w:t>届《药学学报》药学前沿论坛</w:t>
      </w:r>
      <w:r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>
        <w:rPr>
          <w:rFonts w:eastAsia="楷体" w:hAnsi="楷体"/>
          <w:b/>
          <w:sz w:val="28"/>
          <w:szCs w:val="28"/>
        </w:rPr>
        <w:t>墙报模板</w:t>
      </w:r>
    </w:p>
    <w:p w:rsidR="0085684E" w:rsidRDefault="0085684E" w:rsidP="0085684E">
      <w:pPr>
        <w:widowControl/>
        <w:shd w:val="clear" w:color="auto" w:fill="FFFFFF"/>
        <w:adjustRightInd w:val="0"/>
        <w:snapToGrid w:val="0"/>
        <w:spacing w:beforeLines="50" w:before="156" w:line="288" w:lineRule="auto"/>
        <w:ind w:firstLine="480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墙报规格</w:t>
      </w:r>
      <w:r>
        <w:rPr>
          <w:rFonts w:eastAsia="楷体"/>
          <w:kern w:val="0"/>
          <w:sz w:val="28"/>
          <w:szCs w:val="28"/>
        </w:rPr>
        <w:t>80 cm×180 cm</w:t>
      </w:r>
      <w:r>
        <w:rPr>
          <w:rFonts w:eastAsia="楷体" w:hAnsi="楷体"/>
          <w:kern w:val="0"/>
          <w:sz w:val="28"/>
          <w:szCs w:val="28"/>
        </w:rPr>
        <w:t>，请在右上角预留</w:t>
      </w:r>
      <w:r>
        <w:rPr>
          <w:rFonts w:eastAsia="楷体"/>
          <w:kern w:val="0"/>
          <w:sz w:val="28"/>
          <w:szCs w:val="28"/>
        </w:rPr>
        <w:t>15 cm×15 cm</w:t>
      </w:r>
      <w:r>
        <w:rPr>
          <w:rFonts w:eastAsia="楷体" w:hAnsi="楷体"/>
          <w:kern w:val="0"/>
          <w:sz w:val="28"/>
          <w:szCs w:val="28"/>
        </w:rPr>
        <w:t>空白供会务组编号。墙报内容须包括：题目、作者、单位和正文。字体：宋体、</w:t>
      </w:r>
      <w:r>
        <w:rPr>
          <w:rFonts w:eastAsia="楷体" w:hint="eastAsia"/>
          <w:kern w:val="0"/>
          <w:sz w:val="28"/>
          <w:szCs w:val="28"/>
        </w:rPr>
        <w:t>T</w:t>
      </w:r>
      <w:r>
        <w:rPr>
          <w:rFonts w:eastAsia="楷体"/>
          <w:kern w:val="0"/>
          <w:sz w:val="28"/>
          <w:szCs w:val="28"/>
        </w:rPr>
        <w:t xml:space="preserve">ime </w:t>
      </w:r>
      <w:r>
        <w:rPr>
          <w:rFonts w:eastAsia="楷体" w:hint="eastAsia"/>
          <w:kern w:val="0"/>
          <w:sz w:val="28"/>
          <w:szCs w:val="28"/>
        </w:rPr>
        <w:t>N</w:t>
      </w:r>
      <w:r>
        <w:rPr>
          <w:rFonts w:eastAsia="楷体"/>
          <w:kern w:val="0"/>
          <w:sz w:val="28"/>
          <w:szCs w:val="28"/>
        </w:rPr>
        <w:t xml:space="preserve">ew </w:t>
      </w:r>
      <w:r>
        <w:rPr>
          <w:rFonts w:eastAsia="楷体" w:hint="eastAsia"/>
          <w:kern w:val="0"/>
          <w:sz w:val="28"/>
          <w:szCs w:val="28"/>
        </w:rPr>
        <w:t>R</w:t>
      </w:r>
      <w:r>
        <w:rPr>
          <w:rFonts w:eastAsia="楷体"/>
          <w:kern w:val="0"/>
          <w:sz w:val="28"/>
          <w:szCs w:val="28"/>
        </w:rPr>
        <w:t>oman</w:t>
      </w:r>
      <w:r>
        <w:rPr>
          <w:rFonts w:eastAsia="楷体" w:hAnsi="楷体"/>
          <w:kern w:val="0"/>
          <w:sz w:val="28"/>
          <w:szCs w:val="28"/>
        </w:rPr>
        <w:t>。</w:t>
      </w:r>
    </w:p>
    <w:p w:rsidR="0085684E" w:rsidRDefault="0085684E" w:rsidP="0085684E">
      <w:pPr>
        <w:adjustRightInd w:val="0"/>
        <w:snapToGrid w:val="0"/>
        <w:spacing w:beforeLines="50" w:before="156" w:line="288" w:lineRule="auto"/>
        <w:rPr>
          <w:rFonts w:eastAsia="楷体"/>
          <w:kern w:val="0"/>
          <w:sz w:val="28"/>
          <w:szCs w:val="28"/>
        </w:rPr>
      </w:pPr>
      <w:r>
        <w:rPr>
          <w:rFonts w:eastAsia="楷体" w:hAnsi="楷体"/>
          <w:kern w:val="0"/>
          <w:sz w:val="28"/>
          <w:szCs w:val="28"/>
        </w:rPr>
        <w:t>墙报制作样式如下图：</w:t>
      </w:r>
    </w:p>
    <w:p w:rsidR="0085684E" w:rsidRDefault="0085684E" w:rsidP="0085684E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kern w:val="0"/>
          <w:sz w:val="28"/>
          <w:szCs w:val="28"/>
          <w:lang w:val="en-US" w:eastAsia="zh-CN"/>
        </w:rPr>
      </w:pPr>
      <w:r>
        <w:rPr>
          <w:rFonts w:eastAsia="楷体"/>
          <w:noProof/>
          <w:kern w:val="0"/>
          <w:sz w:val="28"/>
          <w:szCs w:val="28"/>
        </w:rPr>
        <w:drawing>
          <wp:inline distT="0" distB="0" distL="0" distR="0">
            <wp:extent cx="2355215" cy="5305425"/>
            <wp:effectExtent l="0" t="0" r="6985" b="9525"/>
            <wp:docPr id="1" name="图片 1" descr="C:\Users\lenovo\AppData\Roaming\Foxmail7\Temp-5152-20160601152457\InsertPic_8958(0(06-01-15-25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lenovo\AppData\Roaming\Foxmail7\Temp-5152-20160601152457\InsertPic_8958(0(06-01-15-25-5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E50" w:rsidRDefault="00EB3E50">
      <w:bookmarkStart w:id="0" w:name="_GoBack"/>
      <w:bookmarkEnd w:id="0"/>
    </w:p>
    <w:sectPr w:rsidR="00EB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69" w:rsidRDefault="00722B69" w:rsidP="0085684E">
      <w:r>
        <w:separator/>
      </w:r>
    </w:p>
  </w:endnote>
  <w:endnote w:type="continuationSeparator" w:id="0">
    <w:p w:rsidR="00722B69" w:rsidRDefault="00722B69" w:rsidP="008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69" w:rsidRDefault="00722B69" w:rsidP="0085684E">
      <w:r>
        <w:separator/>
      </w:r>
    </w:p>
  </w:footnote>
  <w:footnote w:type="continuationSeparator" w:id="0">
    <w:p w:rsidR="00722B69" w:rsidRDefault="00722B69" w:rsidP="0085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3B"/>
    <w:rsid w:val="00722B69"/>
    <w:rsid w:val="0085684E"/>
    <w:rsid w:val="009C593B"/>
    <w:rsid w:val="00E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4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8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8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8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4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8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8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8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2019-05-05T05:27:00Z</dcterms:created>
  <dcterms:modified xsi:type="dcterms:W3CDTF">2019-05-05T05:28:00Z</dcterms:modified>
</cp:coreProperties>
</file>