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F6" w:rsidRPr="00BC48F6" w:rsidRDefault="00BC48F6" w:rsidP="00BC48F6">
      <w:pPr>
        <w:spacing w:line="312" w:lineRule="auto"/>
        <w:rPr>
          <w:rFonts w:asciiTheme="minorEastAsia" w:eastAsiaTheme="minorEastAsia" w:hAnsiTheme="minorEastAsia"/>
          <w:b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附</w:t>
      </w:r>
      <w:r w:rsidRPr="00BC48F6">
        <w:rPr>
          <w:rFonts w:asciiTheme="minorEastAsia" w:eastAsiaTheme="minorEastAsia" w:hAnsiTheme="minorEastAsia"/>
          <w:b/>
          <w:color w:val="auto"/>
          <w:sz w:val="28"/>
          <w:szCs w:val="28"/>
        </w:rPr>
        <w:t>：</w:t>
      </w:r>
      <w:r w:rsidRPr="00BC48F6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中国药理学会教学与科普专业委员会第十届组织机构</w:t>
      </w:r>
      <w:r w:rsidRPr="00BC48F6">
        <w:rPr>
          <w:rFonts w:asciiTheme="minorEastAsia" w:eastAsiaTheme="minorEastAsia" w:hAnsiTheme="minorEastAsia"/>
          <w:b/>
          <w:color w:val="auto"/>
          <w:sz w:val="28"/>
          <w:szCs w:val="28"/>
        </w:rPr>
        <w:t>成员</w:t>
      </w:r>
      <w:r w:rsidRPr="00BC48F6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名单：</w:t>
      </w:r>
    </w:p>
    <w:p w:rsidR="00BC48F6" w:rsidRPr="00BC48F6" w:rsidRDefault="00BC48F6" w:rsidP="00BC48F6">
      <w:pPr>
        <w:spacing w:line="312" w:lineRule="auto"/>
        <w:ind w:firstLineChars="200" w:firstLine="560"/>
        <w:rPr>
          <w:rFonts w:asciiTheme="minorEastAsia" w:eastAsiaTheme="minorEastAsia" w:hAnsiTheme="minorEastAsia" w:hint="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名誉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主任委员：娄建石（</w:t>
      </w: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天津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医科大学）</w:t>
      </w:r>
    </w:p>
    <w:p w:rsidR="00BC48F6" w:rsidRPr="00BC48F6" w:rsidRDefault="00BC48F6" w:rsidP="00BC48F6">
      <w:pPr>
        <w:spacing w:line="276" w:lineRule="auto"/>
        <w:ind w:firstLineChars="200" w:firstLine="56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主任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委员：张永</w:t>
      </w: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鹤（北京大学）</w:t>
      </w:r>
    </w:p>
    <w:p w:rsidR="00BC48F6" w:rsidRPr="00BC48F6" w:rsidRDefault="00BC48F6" w:rsidP="00BC48F6">
      <w:pPr>
        <w:spacing w:line="276" w:lineRule="auto"/>
        <w:ind w:firstLineChars="200" w:firstLine="56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副主任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委员：</w:t>
      </w: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陈立（吉林大学）</w:t>
      </w:r>
    </w:p>
    <w:p w:rsidR="00BC48F6" w:rsidRPr="00BC48F6" w:rsidRDefault="00BC48F6" w:rsidP="00BC48F6">
      <w:pPr>
        <w:spacing w:line="276" w:lineRule="auto"/>
        <w:ind w:firstLineChars="800" w:firstLine="224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高卫真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（</w:t>
      </w: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天津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医科大学）</w:t>
      </w:r>
    </w:p>
    <w:p w:rsidR="00BC48F6" w:rsidRPr="00BC48F6" w:rsidRDefault="00BC48F6" w:rsidP="00BC48F6">
      <w:pPr>
        <w:spacing w:line="276" w:lineRule="auto"/>
        <w:ind w:firstLineChars="800" w:firstLine="224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胡长平（中南大学药学院）</w:t>
      </w:r>
    </w:p>
    <w:p w:rsidR="00BC48F6" w:rsidRPr="00BC48F6" w:rsidRDefault="00BC48F6" w:rsidP="00BC48F6">
      <w:pPr>
        <w:spacing w:line="276" w:lineRule="auto"/>
        <w:ind w:firstLineChars="800" w:firstLine="224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王冠蕾（中山大学）</w:t>
      </w:r>
    </w:p>
    <w:p w:rsidR="00BC48F6" w:rsidRPr="00BC48F6" w:rsidRDefault="00BC48F6" w:rsidP="00BC48F6">
      <w:pPr>
        <w:spacing w:line="276" w:lineRule="auto"/>
        <w:ind w:firstLineChars="800" w:firstLine="224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魏敏杰（中国医科大学）</w:t>
      </w:r>
    </w:p>
    <w:p w:rsidR="00BC48F6" w:rsidRPr="00BC48F6" w:rsidRDefault="00BC48F6" w:rsidP="00BC48F6">
      <w:pPr>
        <w:spacing w:line="276" w:lineRule="auto"/>
        <w:ind w:firstLineChars="800" w:firstLine="224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周红（遵义医学院）</w:t>
      </w:r>
    </w:p>
    <w:p w:rsidR="00BC48F6" w:rsidRPr="00BC48F6" w:rsidRDefault="00BC48F6" w:rsidP="00BC48F6">
      <w:pPr>
        <w:spacing w:line="276" w:lineRule="auto"/>
        <w:ind w:firstLineChars="800" w:firstLine="2240"/>
        <w:rPr>
          <w:rFonts w:asciiTheme="minorEastAsia" w:eastAsiaTheme="minorEastAsia" w:hAnsiTheme="minorEastAsia" w:hint="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周黎明（华西医药中心）</w:t>
      </w:r>
    </w:p>
    <w:p w:rsidR="00BC48F6" w:rsidRPr="00BC48F6" w:rsidRDefault="00BC48F6" w:rsidP="00BC48F6">
      <w:pPr>
        <w:spacing w:line="276" w:lineRule="auto"/>
        <w:ind w:firstLineChars="250" w:firstLine="70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秘书长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：</w:t>
      </w:r>
      <w:proofErr w:type="gramStart"/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曲卫敏</w:t>
      </w:r>
      <w:proofErr w:type="gramEnd"/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（</w:t>
      </w: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复旦大学上海医学院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）</w:t>
      </w:r>
    </w:p>
    <w:p w:rsidR="00BC48F6" w:rsidRPr="00BC48F6" w:rsidRDefault="00BC48F6" w:rsidP="00BC48F6">
      <w:pPr>
        <w:spacing w:line="276" w:lineRule="auto"/>
        <w:ind w:firstLineChars="250" w:firstLine="70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副秘书长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：</w:t>
      </w: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潘燕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（</w:t>
      </w: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北京大学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>）</w:t>
      </w:r>
    </w:p>
    <w:p w:rsidR="00BC48F6" w:rsidRPr="00BC48F6" w:rsidRDefault="00BC48F6" w:rsidP="00BC48F6">
      <w:pPr>
        <w:spacing w:line="276" w:lineRule="auto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BC48F6" w:rsidRPr="00BC48F6" w:rsidRDefault="00BC48F6" w:rsidP="00BC48F6">
      <w:pPr>
        <w:spacing w:line="276" w:lineRule="auto"/>
        <w:ind w:firstLineChars="200" w:firstLine="562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b/>
          <w:bCs/>
          <w:sz w:val="28"/>
          <w:szCs w:val="28"/>
        </w:rPr>
        <w:t>中国药理学会教学与科普专业委员会第十届委员名单</w:t>
      </w:r>
      <w:r w:rsidRPr="00BC48F6">
        <w:rPr>
          <w:rFonts w:asciiTheme="minorEastAsia" w:eastAsiaTheme="minorEastAsia" w:hAnsiTheme="minorEastAsia" w:hint="eastAsia"/>
          <w:bCs/>
          <w:sz w:val="28"/>
          <w:szCs w:val="28"/>
        </w:rPr>
        <w:t>（</w:t>
      </w:r>
      <w:r w:rsidRPr="00BC48F6">
        <w:rPr>
          <w:rFonts w:asciiTheme="minorEastAsia" w:eastAsiaTheme="minorEastAsia" w:hAnsiTheme="minorEastAsia" w:cs="宋体" w:hint="eastAsia"/>
          <w:sz w:val="28"/>
          <w:szCs w:val="28"/>
        </w:rPr>
        <w:t>按姓氏字母顺序排序</w:t>
      </w:r>
      <w:r w:rsidRPr="00BC48F6">
        <w:rPr>
          <w:rFonts w:asciiTheme="minorEastAsia" w:eastAsiaTheme="minorEastAsia" w:hAnsiTheme="minorEastAsia" w:hint="eastAsia"/>
          <w:bCs/>
          <w:sz w:val="28"/>
          <w:szCs w:val="28"/>
        </w:rPr>
        <w:t>）</w:t>
      </w:r>
    </w:p>
    <w:p w:rsidR="00BC48F6" w:rsidRDefault="00BC48F6" w:rsidP="00BC48F6">
      <w:pPr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艾永循</w:t>
      </w:r>
      <w:proofErr w:type="gramEnd"/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 安毛毛 曹永孝 陈 </w:t>
      </w:r>
      <w:r w:rsidRPr="00BC48F6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color w:val="auto"/>
          <w:sz w:val="28"/>
          <w:szCs w:val="28"/>
        </w:rPr>
        <w:t>立 陈莉娜 陈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志武 陈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>洲 程能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能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BC48F6" w:rsidRDefault="00BC48F6" w:rsidP="00BC48F6">
      <w:pPr>
        <w:rPr>
          <w:rFonts w:asciiTheme="minorEastAsia" w:eastAsiaTheme="minorEastAsia" w:hAnsiTheme="minorEastAsia" w:hint="eastAsia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sz w:val="28"/>
          <w:szCs w:val="28"/>
        </w:rPr>
        <w:t>戴伟娟 杜艳华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范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红艳 方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芳 高明堂 高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山 高卫真 郭秀丽 </w:t>
      </w:r>
    </w:p>
    <w:p w:rsidR="00BC48F6" w:rsidRDefault="00BC48F6" w:rsidP="00BC48F6">
      <w:pPr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郭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喻 韩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>军 韩彦弢 郝丽英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何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明 胡长平 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姜远英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金学军 </w:t>
      </w:r>
    </w:p>
    <w:p w:rsidR="00BC48F6" w:rsidRDefault="00BC48F6" w:rsidP="00BC48F6">
      <w:pPr>
        <w:rPr>
          <w:rFonts w:asciiTheme="minorEastAsia" w:eastAsiaTheme="minorEastAsia" w:hAnsiTheme="minorEastAsia" w:hint="eastAsia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金增亮 靳英丽 李宝莉 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李宝馨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李建恒 李利生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李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琳 李小强 </w:t>
      </w:r>
    </w:p>
    <w:p w:rsidR="00BC48F6" w:rsidRDefault="00BC48F6" w:rsidP="00BC48F6">
      <w:pPr>
        <w:rPr>
          <w:rFonts w:asciiTheme="minorEastAsia" w:eastAsiaTheme="minorEastAsia" w:hAnsiTheme="minorEastAsia" w:hint="eastAsia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李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振 廉丽花 刘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丹 刘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嫱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刘晓健 马丽杰 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潘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燕 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秦旭平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BC48F6" w:rsidRDefault="00BC48F6" w:rsidP="00BC48F6">
      <w:pPr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曲卫敏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宋君秋 孙慧君 铁  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璐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万莉红 汪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晖 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汪雪兰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王  芳 </w:t>
      </w:r>
    </w:p>
    <w:p w:rsidR="00BC48F6" w:rsidRDefault="00BC48F6" w:rsidP="00BC48F6">
      <w:pPr>
        <w:rPr>
          <w:rFonts w:asciiTheme="minorEastAsia" w:eastAsiaTheme="minorEastAsia" w:hAnsiTheme="minorEastAsia" w:hint="eastAsia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sz w:val="28"/>
          <w:szCs w:val="28"/>
        </w:rPr>
        <w:t>王春波 王冠蕾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王立祥 王淑英 王艳春 </w:t>
      </w:r>
      <w:proofErr w:type="gramStart"/>
      <w:r w:rsidRPr="00BC48F6">
        <w:rPr>
          <w:rFonts w:asciiTheme="minorEastAsia" w:eastAsiaTheme="minorEastAsia" w:hAnsiTheme="minorEastAsia" w:hint="eastAsia"/>
          <w:sz w:val="28"/>
          <w:szCs w:val="28"/>
        </w:rPr>
        <w:t>王毅群</w:t>
      </w:r>
      <w:proofErr w:type="gramEnd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 韦锦斌 魏敏杰 </w:t>
      </w:r>
    </w:p>
    <w:p w:rsidR="00BC48F6" w:rsidRPr="00BC48F6" w:rsidRDefault="00BC48F6" w:rsidP="00BC48F6">
      <w:pPr>
        <w:rPr>
          <w:rFonts w:asciiTheme="minorEastAsia" w:eastAsiaTheme="minorEastAsia" w:hAnsiTheme="minorEastAsia"/>
          <w:sz w:val="28"/>
          <w:szCs w:val="28"/>
        </w:rPr>
      </w:pPr>
      <w:r w:rsidRPr="00BC48F6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温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>克 吴慧哲 吴兰鸥 吴艳玲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bookmarkStart w:id="0" w:name="_GoBack"/>
      <w:bookmarkEnd w:id="0"/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辛晓明 徐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霁 徐江平 许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莉 阎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澜 阳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洁 杨 </w:t>
      </w:r>
      <w:r w:rsidRPr="00BC48F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>俭 杨宝学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>姚继红 应美丹 于剑光 俞月萍 臧伟进</w:t>
      </w:r>
      <w:r w:rsidR="0012290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>张雪梅 张永鹤 张永健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C48F6">
        <w:rPr>
          <w:rFonts w:asciiTheme="minorEastAsia" w:eastAsiaTheme="minorEastAsia" w:hAnsiTheme="minorEastAsia" w:hint="eastAsia"/>
          <w:sz w:val="28"/>
          <w:szCs w:val="28"/>
        </w:rPr>
        <w:t xml:space="preserve">周  红 周春阳 周黎明 周维英 周轶平 邹莉波 </w:t>
      </w:r>
    </w:p>
    <w:p w:rsidR="00421A0F" w:rsidRPr="00BC48F6" w:rsidRDefault="00421A0F">
      <w:pPr>
        <w:rPr>
          <w:rFonts w:asciiTheme="minorEastAsia" w:eastAsiaTheme="minorEastAsia" w:hAnsiTheme="minorEastAsia"/>
          <w:sz w:val="28"/>
          <w:szCs w:val="28"/>
        </w:rPr>
      </w:pPr>
    </w:p>
    <w:sectPr w:rsidR="00421A0F" w:rsidRPr="00BC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0E" w:rsidRDefault="00C1250E" w:rsidP="00BC48F6">
      <w:r>
        <w:separator/>
      </w:r>
    </w:p>
  </w:endnote>
  <w:endnote w:type="continuationSeparator" w:id="0">
    <w:p w:rsidR="00C1250E" w:rsidRDefault="00C1250E" w:rsidP="00BC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0E" w:rsidRDefault="00C1250E" w:rsidP="00BC48F6">
      <w:r>
        <w:separator/>
      </w:r>
    </w:p>
  </w:footnote>
  <w:footnote w:type="continuationSeparator" w:id="0">
    <w:p w:rsidR="00C1250E" w:rsidRDefault="00C1250E" w:rsidP="00BC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F4"/>
    <w:rsid w:val="0012290F"/>
    <w:rsid w:val="00421A0F"/>
    <w:rsid w:val="00BC48F6"/>
    <w:rsid w:val="00BD48F4"/>
    <w:rsid w:val="00C1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F6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8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8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F6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8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8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5</cp:revision>
  <dcterms:created xsi:type="dcterms:W3CDTF">2018-09-17T04:53:00Z</dcterms:created>
  <dcterms:modified xsi:type="dcterms:W3CDTF">2018-09-17T04:55:00Z</dcterms:modified>
</cp:coreProperties>
</file>