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54" w:rsidRDefault="00465154" w:rsidP="00465154">
      <w:pPr>
        <w:spacing w:line="440" w:lineRule="exact"/>
        <w:ind w:leftChars="67" w:left="141" w:rightChars="118" w:right="248"/>
        <w:jc w:val="center"/>
        <w:rPr>
          <w:rFonts w:hint="eastAsia"/>
          <w:b/>
          <w:sz w:val="30"/>
          <w:szCs w:val="30"/>
        </w:rPr>
      </w:pPr>
      <w:r w:rsidRPr="00914E40">
        <w:rPr>
          <w:rFonts w:hint="eastAsia"/>
          <w:b/>
          <w:sz w:val="30"/>
          <w:szCs w:val="30"/>
        </w:rPr>
        <w:t>第十</w:t>
      </w:r>
      <w:r>
        <w:rPr>
          <w:rFonts w:hint="eastAsia"/>
          <w:b/>
          <w:sz w:val="30"/>
          <w:szCs w:val="30"/>
        </w:rPr>
        <w:t>四</w:t>
      </w:r>
      <w:r w:rsidRPr="00914E40">
        <w:rPr>
          <w:rFonts w:hint="eastAsia"/>
          <w:b/>
          <w:sz w:val="30"/>
          <w:szCs w:val="30"/>
        </w:rPr>
        <w:t>届</w:t>
      </w:r>
      <w:r>
        <w:rPr>
          <w:rFonts w:hint="eastAsia"/>
          <w:b/>
          <w:sz w:val="30"/>
          <w:szCs w:val="30"/>
        </w:rPr>
        <w:t>全国生化与分子药理学学术会议</w:t>
      </w:r>
    </w:p>
    <w:p w:rsidR="00465154" w:rsidRDefault="00465154" w:rsidP="00465154">
      <w:pPr>
        <w:spacing w:line="440" w:lineRule="exact"/>
        <w:ind w:leftChars="67" w:left="141" w:rightChars="118" w:right="248"/>
        <w:jc w:val="center"/>
        <w:rPr>
          <w:rFonts w:hint="eastAsia"/>
          <w:b/>
          <w:sz w:val="30"/>
          <w:szCs w:val="30"/>
        </w:rPr>
      </w:pPr>
      <w:r>
        <w:rPr>
          <w:rFonts w:hint="eastAsia"/>
          <w:b/>
          <w:sz w:val="30"/>
          <w:szCs w:val="30"/>
        </w:rPr>
        <w:t>第二轮通知</w:t>
      </w:r>
    </w:p>
    <w:p w:rsidR="006F0775" w:rsidRDefault="006F0775" w:rsidP="00465154">
      <w:pPr>
        <w:spacing w:line="440" w:lineRule="exact"/>
        <w:ind w:leftChars="67" w:left="141" w:rightChars="118" w:right="248"/>
        <w:jc w:val="center"/>
        <w:rPr>
          <w:rFonts w:hint="eastAsia"/>
          <w:b/>
          <w:sz w:val="30"/>
          <w:szCs w:val="30"/>
        </w:rPr>
      </w:pPr>
    </w:p>
    <w:p w:rsidR="00465154" w:rsidRPr="00465154" w:rsidRDefault="00465154" w:rsidP="00465154">
      <w:pPr>
        <w:adjustRightInd w:val="0"/>
        <w:snapToGrid w:val="0"/>
        <w:spacing w:line="480" w:lineRule="exact"/>
        <w:ind w:leftChars="67" w:left="141" w:rightChars="118" w:right="248" w:firstLineChars="200" w:firstLine="480"/>
        <w:rPr>
          <w:rFonts w:hint="eastAsia"/>
          <w:sz w:val="24"/>
        </w:rPr>
      </w:pPr>
      <w:r w:rsidRPr="00914E40">
        <w:rPr>
          <w:rFonts w:hint="eastAsia"/>
          <w:sz w:val="24"/>
        </w:rPr>
        <w:t>第十</w:t>
      </w:r>
      <w:r>
        <w:rPr>
          <w:rFonts w:hint="eastAsia"/>
          <w:sz w:val="24"/>
        </w:rPr>
        <w:t>四</w:t>
      </w:r>
      <w:r w:rsidRPr="00914E40">
        <w:rPr>
          <w:rFonts w:hint="eastAsia"/>
          <w:sz w:val="24"/>
        </w:rPr>
        <w:t>届</w:t>
      </w:r>
      <w:r>
        <w:rPr>
          <w:rFonts w:hint="eastAsia"/>
          <w:sz w:val="24"/>
        </w:rPr>
        <w:t>全国生化与分子药理学学术会议</w:t>
      </w:r>
      <w:r w:rsidR="00E455D1">
        <w:rPr>
          <w:rFonts w:hint="eastAsia"/>
          <w:sz w:val="24"/>
        </w:rPr>
        <w:t>将</w:t>
      </w:r>
      <w:r w:rsidR="003C3ECE">
        <w:rPr>
          <w:rFonts w:hint="eastAsia"/>
          <w:sz w:val="24"/>
        </w:rPr>
        <w:t>于</w:t>
      </w:r>
      <w:r w:rsidRPr="00914E40">
        <w:rPr>
          <w:rFonts w:hint="eastAsia"/>
          <w:b/>
          <w:sz w:val="24"/>
        </w:rPr>
        <w:t>201</w:t>
      </w:r>
      <w:r>
        <w:rPr>
          <w:rFonts w:hint="eastAsia"/>
          <w:b/>
          <w:sz w:val="24"/>
        </w:rPr>
        <w:t>5</w:t>
      </w:r>
      <w:r w:rsidRPr="00914E40">
        <w:rPr>
          <w:rFonts w:hint="eastAsia"/>
          <w:b/>
          <w:sz w:val="24"/>
        </w:rPr>
        <w:t>年</w:t>
      </w:r>
      <w:r w:rsidRPr="00914E40">
        <w:rPr>
          <w:rFonts w:hint="eastAsia"/>
          <w:b/>
          <w:sz w:val="24"/>
        </w:rPr>
        <w:t>8</w:t>
      </w:r>
      <w:r w:rsidRPr="00914E40">
        <w:rPr>
          <w:rFonts w:hint="eastAsia"/>
          <w:b/>
          <w:sz w:val="24"/>
        </w:rPr>
        <w:t>月</w:t>
      </w:r>
      <w:r>
        <w:rPr>
          <w:rFonts w:hint="eastAsia"/>
          <w:b/>
          <w:sz w:val="24"/>
        </w:rPr>
        <w:t>21</w:t>
      </w:r>
      <w:r w:rsidRPr="00914E40">
        <w:rPr>
          <w:rFonts w:hint="eastAsia"/>
          <w:b/>
          <w:sz w:val="24"/>
        </w:rPr>
        <w:t>—</w:t>
      </w:r>
      <w:r>
        <w:rPr>
          <w:rFonts w:hint="eastAsia"/>
          <w:b/>
          <w:sz w:val="24"/>
        </w:rPr>
        <w:t>24</w:t>
      </w:r>
      <w:r w:rsidRPr="00914E40">
        <w:rPr>
          <w:rFonts w:hint="eastAsia"/>
          <w:b/>
          <w:sz w:val="24"/>
        </w:rPr>
        <w:t>日</w:t>
      </w:r>
      <w:r>
        <w:rPr>
          <w:rFonts w:hint="eastAsia"/>
          <w:sz w:val="24"/>
        </w:rPr>
        <w:t>在</w:t>
      </w:r>
      <w:r w:rsidRPr="00F43C26">
        <w:rPr>
          <w:rFonts w:ascii="宋体" w:hAnsi="宋体" w:hint="eastAsia"/>
          <w:b/>
          <w:color w:val="000000"/>
          <w:kern w:val="0"/>
          <w:sz w:val="24"/>
        </w:rPr>
        <w:t>内蒙古自治区</w:t>
      </w:r>
      <w:r>
        <w:rPr>
          <w:rFonts w:ascii="宋体" w:hAnsi="宋体" w:hint="eastAsia"/>
          <w:b/>
          <w:color w:val="000000"/>
          <w:kern w:val="0"/>
          <w:sz w:val="24"/>
        </w:rPr>
        <w:t>赤峰市</w:t>
      </w:r>
      <w:r>
        <w:rPr>
          <w:rFonts w:hint="eastAsia"/>
          <w:sz w:val="24"/>
        </w:rPr>
        <w:t>召开</w:t>
      </w:r>
      <w:r w:rsidR="00A657E7">
        <w:rPr>
          <w:rFonts w:hint="eastAsia"/>
          <w:sz w:val="24"/>
        </w:rPr>
        <w:t>，</w:t>
      </w:r>
      <w:r>
        <w:rPr>
          <w:rFonts w:hint="eastAsia"/>
          <w:sz w:val="24"/>
        </w:rPr>
        <w:t>本次会议由生化与分子药理学专业委员会主办</w:t>
      </w:r>
      <w:r w:rsidR="00981C7A">
        <w:rPr>
          <w:rFonts w:hint="eastAsia"/>
          <w:sz w:val="24"/>
        </w:rPr>
        <w:t>，</w:t>
      </w:r>
      <w:r w:rsidR="00981C7A" w:rsidRPr="003F133A">
        <w:rPr>
          <w:rFonts w:hint="eastAsia"/>
          <w:sz w:val="24"/>
        </w:rPr>
        <w:t>由赤峰学院及赤峰学院附属医院承办</w:t>
      </w:r>
      <w:r w:rsidR="00A657E7" w:rsidRPr="00A657E7">
        <w:rPr>
          <w:rFonts w:hint="eastAsia"/>
          <w:sz w:val="24"/>
        </w:rPr>
        <w:t>。</w:t>
      </w:r>
      <w:r w:rsidRPr="00465154">
        <w:rPr>
          <w:rFonts w:hint="eastAsia"/>
          <w:sz w:val="24"/>
        </w:rPr>
        <w:t>此次会议将展示我国生化与分子药理学最前沿的研究成果，重点交流生化及分子药理学研究领域的方向和任务。</w:t>
      </w:r>
    </w:p>
    <w:p w:rsidR="007A16AA" w:rsidRDefault="007A16AA" w:rsidP="007A16AA">
      <w:pPr>
        <w:adjustRightInd w:val="0"/>
        <w:snapToGrid w:val="0"/>
        <w:spacing w:line="480" w:lineRule="exact"/>
        <w:ind w:leftChars="67" w:left="141" w:rightChars="118" w:right="248" w:firstLineChars="200" w:firstLine="480"/>
        <w:rPr>
          <w:rFonts w:hint="eastAsia"/>
          <w:sz w:val="24"/>
        </w:rPr>
      </w:pPr>
      <w:r>
        <w:rPr>
          <w:rFonts w:hint="eastAsia"/>
          <w:sz w:val="24"/>
        </w:rPr>
        <w:t>第一</w:t>
      </w:r>
      <w:r w:rsidRPr="00E455D1">
        <w:rPr>
          <w:rFonts w:hint="eastAsia"/>
          <w:sz w:val="24"/>
        </w:rPr>
        <w:t>轮通知发出后，得到了生化及分子药理学相关领域专家和同仁的积极响应和踊跃参与。截止</w:t>
      </w:r>
      <w:r w:rsidRPr="00E455D1">
        <w:rPr>
          <w:rFonts w:hint="eastAsia"/>
          <w:sz w:val="24"/>
        </w:rPr>
        <w:t>201</w:t>
      </w:r>
      <w:r w:rsidR="00FE6344">
        <w:rPr>
          <w:rFonts w:hint="eastAsia"/>
          <w:sz w:val="24"/>
        </w:rPr>
        <w:t>5</w:t>
      </w:r>
      <w:r w:rsidRPr="00E455D1">
        <w:rPr>
          <w:rFonts w:hint="eastAsia"/>
          <w:sz w:val="24"/>
        </w:rPr>
        <w:t>年</w:t>
      </w:r>
      <w:r>
        <w:rPr>
          <w:rFonts w:hint="eastAsia"/>
          <w:sz w:val="24"/>
        </w:rPr>
        <w:t>5</w:t>
      </w:r>
      <w:r w:rsidRPr="00E455D1">
        <w:rPr>
          <w:rFonts w:hint="eastAsia"/>
          <w:sz w:val="24"/>
        </w:rPr>
        <w:t>月</w:t>
      </w:r>
      <w:r>
        <w:rPr>
          <w:rFonts w:hint="eastAsia"/>
          <w:sz w:val="24"/>
        </w:rPr>
        <w:t>30</w:t>
      </w:r>
      <w:r w:rsidRPr="00E455D1">
        <w:rPr>
          <w:rFonts w:hint="eastAsia"/>
          <w:sz w:val="24"/>
        </w:rPr>
        <w:t>日，已有近</w:t>
      </w:r>
      <w:r>
        <w:rPr>
          <w:rFonts w:hint="eastAsia"/>
          <w:sz w:val="24"/>
        </w:rPr>
        <w:t>15</w:t>
      </w:r>
      <w:r w:rsidRPr="00E455D1">
        <w:rPr>
          <w:rFonts w:hint="eastAsia"/>
          <w:sz w:val="24"/>
        </w:rPr>
        <w:t>0</w:t>
      </w:r>
      <w:r w:rsidRPr="00E455D1">
        <w:rPr>
          <w:rFonts w:hint="eastAsia"/>
          <w:sz w:val="24"/>
        </w:rPr>
        <w:t>人报名参会。</w:t>
      </w:r>
      <w:r>
        <w:rPr>
          <w:rFonts w:hint="eastAsia"/>
          <w:sz w:val="24"/>
        </w:rPr>
        <w:t>本次会议将特邀国内外著名药理学</w:t>
      </w:r>
      <w:r w:rsidRPr="003235C2">
        <w:rPr>
          <w:rFonts w:hint="eastAsia"/>
          <w:sz w:val="24"/>
        </w:rPr>
        <w:t>专家、学者参会</w:t>
      </w:r>
      <w:r>
        <w:rPr>
          <w:rFonts w:hint="eastAsia"/>
          <w:sz w:val="24"/>
        </w:rPr>
        <w:t>，会议内容包括大会特邀报告，专题报告，以及青年优秀论文评选。本次大会期间还将召开专业委员会委员会议，请各位委员届时参会。</w:t>
      </w:r>
      <w:r w:rsidRPr="00E455D1">
        <w:rPr>
          <w:rFonts w:hint="eastAsia"/>
          <w:sz w:val="24"/>
        </w:rPr>
        <w:t>现将会议有关事项通知如下：</w:t>
      </w:r>
    </w:p>
    <w:p w:rsidR="00C12E63" w:rsidRDefault="00C12E63" w:rsidP="00E455D1">
      <w:pPr>
        <w:widowControl/>
        <w:spacing w:line="480" w:lineRule="exact"/>
        <w:ind w:firstLineChars="200" w:firstLine="482"/>
        <w:jc w:val="left"/>
        <w:rPr>
          <w:rFonts w:cs="宋体" w:hint="eastAsia"/>
          <w:b/>
          <w:kern w:val="0"/>
          <w:sz w:val="24"/>
        </w:rPr>
      </w:pPr>
    </w:p>
    <w:p w:rsidR="00E455D1" w:rsidRPr="00E455D1" w:rsidRDefault="00E455D1" w:rsidP="00E455D1">
      <w:pPr>
        <w:widowControl/>
        <w:spacing w:line="480" w:lineRule="exact"/>
        <w:ind w:firstLineChars="200" w:firstLine="482"/>
        <w:jc w:val="left"/>
        <w:rPr>
          <w:rFonts w:cs="宋体" w:hint="eastAsia"/>
          <w:b/>
          <w:kern w:val="0"/>
          <w:sz w:val="24"/>
        </w:rPr>
      </w:pPr>
      <w:r w:rsidRPr="00E455D1">
        <w:rPr>
          <w:rFonts w:cs="宋体" w:hint="eastAsia"/>
          <w:b/>
          <w:kern w:val="0"/>
          <w:sz w:val="24"/>
        </w:rPr>
        <w:t>一、</w:t>
      </w:r>
      <w:r w:rsidR="00F23C28" w:rsidRPr="0054688C">
        <w:rPr>
          <w:rFonts w:hAnsi="宋体"/>
          <w:b/>
          <w:sz w:val="24"/>
        </w:rPr>
        <w:t>会议时间安排</w:t>
      </w:r>
      <w:r w:rsidR="00F23C28">
        <w:rPr>
          <w:rFonts w:hAnsi="宋体" w:hint="eastAsia"/>
          <w:b/>
          <w:sz w:val="24"/>
        </w:rPr>
        <w:t>：</w:t>
      </w:r>
    </w:p>
    <w:p w:rsidR="00E455D1" w:rsidRDefault="00DB39D5" w:rsidP="00DB39D5">
      <w:pPr>
        <w:adjustRightInd w:val="0"/>
        <w:snapToGrid w:val="0"/>
        <w:spacing w:line="480" w:lineRule="exact"/>
        <w:ind w:leftChars="67" w:left="141" w:rightChars="118" w:right="248" w:firstLineChars="200" w:firstLine="482"/>
        <w:rPr>
          <w:rFonts w:hint="eastAsia"/>
          <w:sz w:val="24"/>
        </w:rPr>
      </w:pPr>
      <w:r w:rsidRPr="00DB39D5">
        <w:rPr>
          <w:rFonts w:hint="eastAsia"/>
          <w:b/>
          <w:sz w:val="24"/>
        </w:rPr>
        <w:t>（一）</w:t>
      </w:r>
      <w:r w:rsidR="00F23C28" w:rsidRPr="00DB39D5">
        <w:rPr>
          <w:rFonts w:hint="eastAsia"/>
          <w:b/>
          <w:sz w:val="24"/>
        </w:rPr>
        <w:t>报到时间</w:t>
      </w:r>
      <w:r w:rsidR="00F23C28">
        <w:rPr>
          <w:rFonts w:hint="eastAsia"/>
          <w:sz w:val="24"/>
        </w:rPr>
        <w:t>：</w:t>
      </w:r>
      <w:r w:rsidR="00E455D1" w:rsidRPr="00E455D1">
        <w:rPr>
          <w:rFonts w:hint="eastAsia"/>
          <w:sz w:val="24"/>
        </w:rPr>
        <w:t>201</w:t>
      </w:r>
      <w:r w:rsidR="007A16AA">
        <w:rPr>
          <w:rFonts w:hint="eastAsia"/>
          <w:sz w:val="24"/>
        </w:rPr>
        <w:t>5</w:t>
      </w:r>
      <w:r w:rsidR="00E455D1" w:rsidRPr="00E455D1">
        <w:rPr>
          <w:rFonts w:hint="eastAsia"/>
          <w:sz w:val="24"/>
        </w:rPr>
        <w:t>年</w:t>
      </w:r>
      <w:r w:rsidR="00E455D1">
        <w:rPr>
          <w:rFonts w:hint="eastAsia"/>
          <w:sz w:val="24"/>
        </w:rPr>
        <w:t>8</w:t>
      </w:r>
      <w:r w:rsidR="00E455D1" w:rsidRPr="00E455D1">
        <w:rPr>
          <w:rFonts w:hint="eastAsia"/>
          <w:sz w:val="24"/>
        </w:rPr>
        <w:t>月</w:t>
      </w:r>
      <w:r w:rsidR="00AF45AE">
        <w:rPr>
          <w:rFonts w:hint="eastAsia"/>
          <w:sz w:val="24"/>
        </w:rPr>
        <w:t>2</w:t>
      </w:r>
      <w:r w:rsidR="007A16AA">
        <w:rPr>
          <w:rFonts w:hint="eastAsia"/>
          <w:sz w:val="24"/>
        </w:rPr>
        <w:t>1</w:t>
      </w:r>
      <w:r w:rsidR="00E455D1" w:rsidRPr="00E455D1">
        <w:rPr>
          <w:rFonts w:hint="eastAsia"/>
          <w:sz w:val="24"/>
        </w:rPr>
        <w:t>日（全天）</w:t>
      </w:r>
    </w:p>
    <w:p w:rsidR="00E455D1" w:rsidRPr="00DB39D5" w:rsidRDefault="00DB39D5" w:rsidP="00DB39D5">
      <w:pPr>
        <w:adjustRightInd w:val="0"/>
        <w:snapToGrid w:val="0"/>
        <w:spacing w:line="480" w:lineRule="exact"/>
        <w:ind w:leftChars="67" w:left="141" w:rightChars="118" w:right="248" w:firstLineChars="200" w:firstLine="482"/>
        <w:rPr>
          <w:rFonts w:hint="eastAsia"/>
          <w:b/>
          <w:sz w:val="24"/>
        </w:rPr>
      </w:pPr>
      <w:r w:rsidRPr="00DB39D5">
        <w:rPr>
          <w:rFonts w:hint="eastAsia"/>
          <w:b/>
          <w:sz w:val="24"/>
        </w:rPr>
        <w:t>（二）</w:t>
      </w:r>
      <w:r w:rsidR="00F23C28" w:rsidRPr="00DB39D5">
        <w:rPr>
          <w:rFonts w:hint="eastAsia"/>
          <w:b/>
          <w:sz w:val="24"/>
        </w:rPr>
        <w:t>会议日程：</w:t>
      </w:r>
    </w:p>
    <w:p w:rsidR="00F23C28" w:rsidRPr="00E455D1" w:rsidRDefault="00F23C28" w:rsidP="00F23C28">
      <w:pPr>
        <w:adjustRightInd w:val="0"/>
        <w:snapToGrid w:val="0"/>
        <w:spacing w:line="480" w:lineRule="exact"/>
        <w:ind w:leftChars="67" w:left="141" w:rightChars="118" w:right="248" w:firstLineChars="200" w:firstLine="480"/>
        <w:rPr>
          <w:rFonts w:hint="eastAsia"/>
          <w:sz w:val="24"/>
        </w:rPr>
      </w:pPr>
      <w:r w:rsidRPr="00E455D1">
        <w:rPr>
          <w:rFonts w:hint="eastAsia"/>
          <w:sz w:val="24"/>
        </w:rPr>
        <w:t>1</w:t>
      </w:r>
      <w:r w:rsidRPr="00E455D1">
        <w:rPr>
          <w:rFonts w:hint="eastAsia"/>
          <w:sz w:val="24"/>
        </w:rPr>
        <w:t>、报到与注册：</w:t>
      </w:r>
      <w:r>
        <w:rPr>
          <w:rFonts w:hint="eastAsia"/>
          <w:sz w:val="24"/>
        </w:rPr>
        <w:t>8</w:t>
      </w:r>
      <w:r w:rsidRPr="00E455D1">
        <w:rPr>
          <w:rFonts w:hint="eastAsia"/>
          <w:sz w:val="24"/>
        </w:rPr>
        <w:t>月</w:t>
      </w:r>
      <w:r w:rsidR="00AF45AE">
        <w:rPr>
          <w:rFonts w:hint="eastAsia"/>
          <w:sz w:val="24"/>
        </w:rPr>
        <w:t>2</w:t>
      </w:r>
      <w:r w:rsidR="007A16AA">
        <w:rPr>
          <w:rFonts w:hint="eastAsia"/>
          <w:sz w:val="24"/>
        </w:rPr>
        <w:t>1</w:t>
      </w:r>
      <w:r w:rsidRPr="00E455D1">
        <w:rPr>
          <w:rFonts w:hint="eastAsia"/>
          <w:sz w:val="24"/>
        </w:rPr>
        <w:t>日全天</w:t>
      </w:r>
    </w:p>
    <w:p w:rsidR="00F23C28" w:rsidRPr="00E455D1" w:rsidRDefault="00F23C28" w:rsidP="00F23C28">
      <w:pPr>
        <w:adjustRightInd w:val="0"/>
        <w:snapToGrid w:val="0"/>
        <w:spacing w:line="480" w:lineRule="exact"/>
        <w:ind w:leftChars="67" w:left="141" w:rightChars="118" w:right="248" w:firstLineChars="200" w:firstLine="480"/>
        <w:rPr>
          <w:rFonts w:hint="eastAsia"/>
          <w:sz w:val="24"/>
        </w:rPr>
      </w:pPr>
      <w:r w:rsidRPr="00E455D1">
        <w:rPr>
          <w:rFonts w:hint="eastAsia"/>
          <w:sz w:val="24"/>
        </w:rPr>
        <w:t>2</w:t>
      </w:r>
      <w:r w:rsidRPr="00E455D1">
        <w:rPr>
          <w:rFonts w:hint="eastAsia"/>
          <w:sz w:val="24"/>
        </w:rPr>
        <w:t>、开幕式：</w:t>
      </w:r>
      <w:r>
        <w:rPr>
          <w:rFonts w:hint="eastAsia"/>
          <w:sz w:val="24"/>
        </w:rPr>
        <w:t>8</w:t>
      </w:r>
      <w:r w:rsidRPr="00E455D1">
        <w:rPr>
          <w:rFonts w:hint="eastAsia"/>
          <w:sz w:val="24"/>
        </w:rPr>
        <w:t>月</w:t>
      </w:r>
      <w:r w:rsidR="00AF45AE">
        <w:rPr>
          <w:rFonts w:hint="eastAsia"/>
          <w:sz w:val="24"/>
        </w:rPr>
        <w:t>2</w:t>
      </w:r>
      <w:r w:rsidR="007A16AA">
        <w:rPr>
          <w:rFonts w:hint="eastAsia"/>
          <w:sz w:val="24"/>
        </w:rPr>
        <w:t>2</w:t>
      </w:r>
      <w:r w:rsidRPr="00E455D1">
        <w:rPr>
          <w:rFonts w:hint="eastAsia"/>
          <w:sz w:val="24"/>
        </w:rPr>
        <w:t>日上午</w:t>
      </w:r>
      <w:r w:rsidRPr="00F23C28">
        <w:rPr>
          <w:sz w:val="24"/>
        </w:rPr>
        <w:t>8:30</w:t>
      </w:r>
      <w:r w:rsidRPr="00E455D1">
        <w:rPr>
          <w:rFonts w:hint="eastAsia"/>
          <w:sz w:val="24"/>
        </w:rPr>
        <w:t>－</w:t>
      </w:r>
      <w:r w:rsidRPr="00F23C28">
        <w:rPr>
          <w:sz w:val="24"/>
        </w:rPr>
        <w:t>9:00</w:t>
      </w:r>
    </w:p>
    <w:p w:rsidR="00F23C28" w:rsidRPr="00E455D1" w:rsidRDefault="00F23C28" w:rsidP="00F23C28">
      <w:pPr>
        <w:adjustRightInd w:val="0"/>
        <w:snapToGrid w:val="0"/>
        <w:spacing w:line="480" w:lineRule="exact"/>
        <w:ind w:leftChars="67" w:left="141" w:rightChars="118" w:right="248" w:firstLineChars="200" w:firstLine="480"/>
        <w:rPr>
          <w:rFonts w:hint="eastAsia"/>
          <w:sz w:val="24"/>
        </w:rPr>
      </w:pPr>
      <w:r w:rsidRPr="00E455D1">
        <w:rPr>
          <w:rFonts w:hint="eastAsia"/>
          <w:sz w:val="24"/>
        </w:rPr>
        <w:t>3</w:t>
      </w:r>
      <w:r w:rsidRPr="00E455D1">
        <w:rPr>
          <w:rFonts w:hint="eastAsia"/>
          <w:sz w:val="24"/>
        </w:rPr>
        <w:t>、大会报告</w:t>
      </w:r>
      <w:r w:rsidR="00AF45AE">
        <w:rPr>
          <w:rFonts w:hint="eastAsia"/>
          <w:sz w:val="24"/>
        </w:rPr>
        <w:t>和专题研讨</w:t>
      </w:r>
      <w:r w:rsidRPr="00E455D1">
        <w:rPr>
          <w:rFonts w:hint="eastAsia"/>
          <w:sz w:val="24"/>
        </w:rPr>
        <w:t>：</w:t>
      </w:r>
    </w:p>
    <w:p w:rsidR="00F23C28" w:rsidRPr="00E455D1" w:rsidRDefault="00F23C28" w:rsidP="00AF45AE">
      <w:pPr>
        <w:adjustRightInd w:val="0"/>
        <w:snapToGrid w:val="0"/>
        <w:spacing w:line="480" w:lineRule="exact"/>
        <w:ind w:leftChars="67" w:left="141" w:rightChars="118" w:right="248" w:firstLineChars="400" w:firstLine="960"/>
        <w:rPr>
          <w:rFonts w:hint="eastAsia"/>
          <w:sz w:val="24"/>
        </w:rPr>
      </w:pPr>
      <w:r>
        <w:rPr>
          <w:rFonts w:hint="eastAsia"/>
          <w:sz w:val="24"/>
        </w:rPr>
        <w:t>8</w:t>
      </w:r>
      <w:r w:rsidRPr="00E455D1">
        <w:rPr>
          <w:rFonts w:hint="eastAsia"/>
          <w:sz w:val="24"/>
        </w:rPr>
        <w:t>月</w:t>
      </w:r>
      <w:r w:rsidR="00AF45AE">
        <w:rPr>
          <w:rFonts w:hint="eastAsia"/>
          <w:sz w:val="24"/>
        </w:rPr>
        <w:t>2</w:t>
      </w:r>
      <w:r w:rsidR="007A16AA">
        <w:rPr>
          <w:rFonts w:hint="eastAsia"/>
          <w:sz w:val="24"/>
        </w:rPr>
        <w:t>2</w:t>
      </w:r>
      <w:r w:rsidRPr="00E455D1">
        <w:rPr>
          <w:rFonts w:hint="eastAsia"/>
          <w:sz w:val="24"/>
        </w:rPr>
        <w:t>日上午</w:t>
      </w:r>
      <w:r>
        <w:rPr>
          <w:rFonts w:hint="eastAsia"/>
          <w:sz w:val="24"/>
        </w:rPr>
        <w:t>9</w:t>
      </w:r>
      <w:r w:rsidRPr="00F23C28">
        <w:rPr>
          <w:sz w:val="24"/>
        </w:rPr>
        <w:t>:</w:t>
      </w:r>
      <w:r>
        <w:rPr>
          <w:rFonts w:hint="eastAsia"/>
          <w:sz w:val="24"/>
        </w:rPr>
        <w:t>0</w:t>
      </w:r>
      <w:r w:rsidRPr="00F23C28">
        <w:rPr>
          <w:sz w:val="24"/>
        </w:rPr>
        <w:t>0</w:t>
      </w:r>
      <w:r w:rsidRPr="00E455D1">
        <w:rPr>
          <w:rFonts w:hint="eastAsia"/>
          <w:sz w:val="24"/>
        </w:rPr>
        <w:t>－</w:t>
      </w:r>
      <w:r>
        <w:rPr>
          <w:rFonts w:hint="eastAsia"/>
          <w:sz w:val="24"/>
        </w:rPr>
        <w:t>12</w:t>
      </w:r>
      <w:r w:rsidRPr="00F23C28">
        <w:rPr>
          <w:sz w:val="24"/>
        </w:rPr>
        <w:t>:00</w:t>
      </w:r>
    </w:p>
    <w:p w:rsidR="00F23C28" w:rsidRDefault="00F23C28" w:rsidP="00AF45AE">
      <w:pPr>
        <w:adjustRightInd w:val="0"/>
        <w:snapToGrid w:val="0"/>
        <w:spacing w:line="480" w:lineRule="exact"/>
        <w:ind w:rightChars="118" w:right="248" w:firstLineChars="450" w:firstLine="1080"/>
        <w:rPr>
          <w:rFonts w:hint="eastAsia"/>
          <w:sz w:val="24"/>
        </w:rPr>
      </w:pPr>
      <w:r>
        <w:rPr>
          <w:rFonts w:hint="eastAsia"/>
          <w:sz w:val="24"/>
        </w:rPr>
        <w:t>8</w:t>
      </w:r>
      <w:r w:rsidRPr="00E455D1">
        <w:rPr>
          <w:rFonts w:hint="eastAsia"/>
          <w:sz w:val="24"/>
        </w:rPr>
        <w:t>月</w:t>
      </w:r>
      <w:r w:rsidR="00AF45AE">
        <w:rPr>
          <w:rFonts w:hint="eastAsia"/>
          <w:sz w:val="24"/>
        </w:rPr>
        <w:t>23</w:t>
      </w:r>
      <w:r w:rsidRPr="00E455D1">
        <w:rPr>
          <w:rFonts w:hint="eastAsia"/>
          <w:sz w:val="24"/>
        </w:rPr>
        <w:t>日</w:t>
      </w:r>
      <w:r w:rsidR="007A16AA" w:rsidRPr="00E455D1">
        <w:rPr>
          <w:rFonts w:hint="eastAsia"/>
          <w:sz w:val="24"/>
        </w:rPr>
        <w:t>上午</w:t>
      </w:r>
      <w:r w:rsidR="007A16AA">
        <w:rPr>
          <w:rFonts w:hint="eastAsia"/>
          <w:sz w:val="24"/>
        </w:rPr>
        <w:t>8</w:t>
      </w:r>
      <w:r w:rsidR="007A16AA" w:rsidRPr="00F23C28">
        <w:rPr>
          <w:sz w:val="24"/>
        </w:rPr>
        <w:t>:</w:t>
      </w:r>
      <w:r w:rsidR="007A16AA">
        <w:rPr>
          <w:rFonts w:hint="eastAsia"/>
          <w:sz w:val="24"/>
        </w:rPr>
        <w:t>3</w:t>
      </w:r>
      <w:r w:rsidR="007A16AA" w:rsidRPr="00F23C28">
        <w:rPr>
          <w:sz w:val="24"/>
        </w:rPr>
        <w:t>0</w:t>
      </w:r>
      <w:r w:rsidR="007A16AA" w:rsidRPr="00E455D1">
        <w:rPr>
          <w:rFonts w:hint="eastAsia"/>
          <w:sz w:val="24"/>
        </w:rPr>
        <w:t>－</w:t>
      </w:r>
      <w:r w:rsidR="007A16AA">
        <w:rPr>
          <w:rFonts w:hint="eastAsia"/>
          <w:sz w:val="24"/>
        </w:rPr>
        <w:t>12</w:t>
      </w:r>
      <w:r w:rsidR="007A16AA" w:rsidRPr="00F23C28">
        <w:rPr>
          <w:sz w:val="24"/>
        </w:rPr>
        <w:t>:</w:t>
      </w:r>
      <w:r w:rsidR="007A16AA">
        <w:rPr>
          <w:rFonts w:hint="eastAsia"/>
          <w:sz w:val="24"/>
        </w:rPr>
        <w:t>0</w:t>
      </w:r>
      <w:r w:rsidR="007A16AA" w:rsidRPr="00F23C28">
        <w:rPr>
          <w:sz w:val="24"/>
        </w:rPr>
        <w:t>0</w:t>
      </w:r>
    </w:p>
    <w:p w:rsidR="0080046A" w:rsidRPr="00E455D1" w:rsidRDefault="0080046A" w:rsidP="00AF45AE">
      <w:pPr>
        <w:adjustRightInd w:val="0"/>
        <w:snapToGrid w:val="0"/>
        <w:spacing w:line="480" w:lineRule="exact"/>
        <w:ind w:rightChars="118" w:right="248" w:firstLineChars="450" w:firstLine="1080"/>
        <w:rPr>
          <w:rFonts w:hint="eastAsia"/>
          <w:sz w:val="24"/>
        </w:rPr>
      </w:pPr>
      <w:r>
        <w:rPr>
          <w:rFonts w:hint="eastAsia"/>
          <w:sz w:val="24"/>
        </w:rPr>
        <w:t>8</w:t>
      </w:r>
      <w:r w:rsidRPr="00E455D1">
        <w:rPr>
          <w:rFonts w:hint="eastAsia"/>
          <w:sz w:val="24"/>
        </w:rPr>
        <w:t>月</w:t>
      </w:r>
      <w:r>
        <w:rPr>
          <w:rFonts w:hint="eastAsia"/>
          <w:sz w:val="24"/>
        </w:rPr>
        <w:t>2</w:t>
      </w:r>
      <w:r w:rsidR="007A16AA">
        <w:rPr>
          <w:rFonts w:hint="eastAsia"/>
          <w:sz w:val="24"/>
        </w:rPr>
        <w:t>3</w:t>
      </w:r>
      <w:r w:rsidRPr="00E455D1">
        <w:rPr>
          <w:rFonts w:hint="eastAsia"/>
          <w:sz w:val="24"/>
        </w:rPr>
        <w:t>日</w:t>
      </w:r>
      <w:r w:rsidR="007A16AA" w:rsidRPr="00E455D1">
        <w:rPr>
          <w:rFonts w:hint="eastAsia"/>
          <w:sz w:val="24"/>
        </w:rPr>
        <w:t>下午</w:t>
      </w:r>
      <w:r w:rsidR="007A16AA">
        <w:rPr>
          <w:rFonts w:hint="eastAsia"/>
          <w:sz w:val="24"/>
        </w:rPr>
        <w:t>13</w:t>
      </w:r>
      <w:r w:rsidR="007A16AA" w:rsidRPr="00F23C28">
        <w:rPr>
          <w:sz w:val="24"/>
        </w:rPr>
        <w:t>:</w:t>
      </w:r>
      <w:r w:rsidR="007A16AA">
        <w:rPr>
          <w:rFonts w:hint="eastAsia"/>
          <w:sz w:val="24"/>
        </w:rPr>
        <w:t>3</w:t>
      </w:r>
      <w:r w:rsidR="007A16AA" w:rsidRPr="00F23C28">
        <w:rPr>
          <w:sz w:val="24"/>
        </w:rPr>
        <w:t>0</w:t>
      </w:r>
      <w:r w:rsidR="007A16AA" w:rsidRPr="00E455D1">
        <w:rPr>
          <w:rFonts w:hint="eastAsia"/>
          <w:sz w:val="24"/>
        </w:rPr>
        <w:t>－</w:t>
      </w:r>
      <w:r w:rsidR="007A16AA">
        <w:rPr>
          <w:rFonts w:hint="eastAsia"/>
          <w:sz w:val="24"/>
        </w:rPr>
        <w:t>18</w:t>
      </w:r>
      <w:r w:rsidR="007A16AA" w:rsidRPr="00F23C28">
        <w:rPr>
          <w:sz w:val="24"/>
        </w:rPr>
        <w:t>:00</w:t>
      </w:r>
    </w:p>
    <w:p w:rsidR="00F23C28" w:rsidRPr="00412FFA" w:rsidRDefault="00AF45AE" w:rsidP="00F23C28">
      <w:pPr>
        <w:adjustRightInd w:val="0"/>
        <w:snapToGrid w:val="0"/>
        <w:spacing w:line="480" w:lineRule="exact"/>
        <w:ind w:leftChars="67" w:left="141" w:rightChars="118" w:right="248" w:firstLineChars="200" w:firstLine="480"/>
        <w:rPr>
          <w:rFonts w:hint="eastAsia"/>
          <w:color w:val="000000"/>
          <w:sz w:val="24"/>
        </w:rPr>
      </w:pPr>
      <w:r w:rsidRPr="00412FFA">
        <w:rPr>
          <w:rFonts w:hint="eastAsia"/>
          <w:color w:val="000000"/>
          <w:sz w:val="24"/>
        </w:rPr>
        <w:t>4</w:t>
      </w:r>
      <w:r w:rsidR="00F23C28" w:rsidRPr="00412FFA">
        <w:rPr>
          <w:rFonts w:hint="eastAsia"/>
          <w:color w:val="000000"/>
          <w:sz w:val="24"/>
        </w:rPr>
        <w:t>、</w:t>
      </w:r>
      <w:r w:rsidR="007A16AA">
        <w:rPr>
          <w:rFonts w:hint="eastAsia"/>
          <w:sz w:val="24"/>
        </w:rPr>
        <w:t>青年优秀论文评选</w:t>
      </w:r>
      <w:r w:rsidR="00F23C28" w:rsidRPr="00412FFA">
        <w:rPr>
          <w:rFonts w:hint="eastAsia"/>
          <w:color w:val="000000"/>
          <w:sz w:val="24"/>
        </w:rPr>
        <w:t>：</w:t>
      </w:r>
      <w:r w:rsidR="007A16AA">
        <w:rPr>
          <w:rFonts w:hint="eastAsia"/>
          <w:sz w:val="24"/>
        </w:rPr>
        <w:t>8</w:t>
      </w:r>
      <w:r w:rsidR="007A16AA" w:rsidRPr="00E455D1">
        <w:rPr>
          <w:rFonts w:hint="eastAsia"/>
          <w:sz w:val="24"/>
        </w:rPr>
        <w:t>月</w:t>
      </w:r>
      <w:r w:rsidR="007A16AA">
        <w:rPr>
          <w:rFonts w:hint="eastAsia"/>
          <w:sz w:val="24"/>
        </w:rPr>
        <w:t>22</w:t>
      </w:r>
      <w:r w:rsidR="007A16AA" w:rsidRPr="00E455D1">
        <w:rPr>
          <w:rFonts w:hint="eastAsia"/>
          <w:sz w:val="24"/>
        </w:rPr>
        <w:t>日下午</w:t>
      </w:r>
      <w:r w:rsidR="007A16AA">
        <w:rPr>
          <w:rFonts w:hint="eastAsia"/>
          <w:sz w:val="24"/>
        </w:rPr>
        <w:t>13</w:t>
      </w:r>
      <w:r w:rsidR="007A16AA" w:rsidRPr="00F23C28">
        <w:rPr>
          <w:sz w:val="24"/>
        </w:rPr>
        <w:t>:</w:t>
      </w:r>
      <w:r w:rsidR="007A16AA">
        <w:rPr>
          <w:rFonts w:hint="eastAsia"/>
          <w:sz w:val="24"/>
        </w:rPr>
        <w:t>3</w:t>
      </w:r>
      <w:r w:rsidR="007A16AA" w:rsidRPr="00F23C28">
        <w:rPr>
          <w:sz w:val="24"/>
        </w:rPr>
        <w:t>0</w:t>
      </w:r>
      <w:r w:rsidR="007A16AA" w:rsidRPr="00E455D1">
        <w:rPr>
          <w:rFonts w:hint="eastAsia"/>
          <w:sz w:val="24"/>
        </w:rPr>
        <w:t>－</w:t>
      </w:r>
      <w:r w:rsidR="007A16AA">
        <w:rPr>
          <w:rFonts w:hint="eastAsia"/>
          <w:sz w:val="24"/>
        </w:rPr>
        <w:t>18</w:t>
      </w:r>
      <w:r w:rsidR="007A16AA" w:rsidRPr="00F23C28">
        <w:rPr>
          <w:sz w:val="24"/>
        </w:rPr>
        <w:t>:00</w:t>
      </w:r>
    </w:p>
    <w:p w:rsidR="00F23C28" w:rsidRDefault="00AF45AE" w:rsidP="00F23C28">
      <w:pPr>
        <w:adjustRightInd w:val="0"/>
        <w:snapToGrid w:val="0"/>
        <w:spacing w:line="480" w:lineRule="exact"/>
        <w:ind w:leftChars="67" w:left="141" w:rightChars="118" w:right="248" w:firstLineChars="200" w:firstLine="480"/>
        <w:rPr>
          <w:rFonts w:hint="eastAsia"/>
          <w:sz w:val="24"/>
        </w:rPr>
      </w:pPr>
      <w:r>
        <w:rPr>
          <w:rFonts w:hint="eastAsia"/>
          <w:sz w:val="24"/>
        </w:rPr>
        <w:t>5</w:t>
      </w:r>
      <w:r w:rsidR="00F23C28" w:rsidRPr="00E455D1">
        <w:rPr>
          <w:rFonts w:hint="eastAsia"/>
          <w:sz w:val="24"/>
        </w:rPr>
        <w:t>、闭幕式：</w:t>
      </w:r>
      <w:r w:rsidR="00F23C28">
        <w:rPr>
          <w:rFonts w:hint="eastAsia"/>
          <w:sz w:val="24"/>
        </w:rPr>
        <w:t>8</w:t>
      </w:r>
      <w:r w:rsidR="00F23C28" w:rsidRPr="00E455D1">
        <w:rPr>
          <w:rFonts w:hint="eastAsia"/>
          <w:sz w:val="24"/>
        </w:rPr>
        <w:t>月</w:t>
      </w:r>
      <w:r>
        <w:rPr>
          <w:rFonts w:hint="eastAsia"/>
          <w:sz w:val="24"/>
        </w:rPr>
        <w:t>2</w:t>
      </w:r>
      <w:r w:rsidR="007A16AA">
        <w:rPr>
          <w:rFonts w:hint="eastAsia"/>
          <w:sz w:val="24"/>
        </w:rPr>
        <w:t>3</w:t>
      </w:r>
      <w:r w:rsidR="00F23C28" w:rsidRPr="00E455D1">
        <w:rPr>
          <w:rFonts w:hint="eastAsia"/>
          <w:sz w:val="24"/>
        </w:rPr>
        <w:t>日</w:t>
      </w:r>
      <w:r w:rsidR="00930FA8">
        <w:rPr>
          <w:rFonts w:hint="eastAsia"/>
          <w:sz w:val="24"/>
        </w:rPr>
        <w:t>晚宴时</w:t>
      </w:r>
    </w:p>
    <w:p w:rsidR="00980956" w:rsidRDefault="00AF45AE" w:rsidP="00980956">
      <w:pPr>
        <w:adjustRightInd w:val="0"/>
        <w:snapToGrid w:val="0"/>
        <w:spacing w:line="480" w:lineRule="exact"/>
        <w:ind w:leftChars="67" w:left="141" w:rightChars="118" w:right="248" w:firstLineChars="200" w:firstLine="480"/>
        <w:rPr>
          <w:rFonts w:hint="eastAsia"/>
          <w:sz w:val="24"/>
        </w:rPr>
      </w:pPr>
      <w:r>
        <w:rPr>
          <w:rFonts w:hint="eastAsia"/>
          <w:sz w:val="24"/>
        </w:rPr>
        <w:t>6</w:t>
      </w:r>
      <w:r w:rsidR="00980956" w:rsidRPr="00980956">
        <w:rPr>
          <w:rFonts w:hint="eastAsia"/>
          <w:sz w:val="24"/>
        </w:rPr>
        <w:t>、</w:t>
      </w:r>
      <w:r w:rsidR="00980956" w:rsidRPr="00980956">
        <w:rPr>
          <w:rFonts w:hint="eastAsia"/>
          <w:sz w:val="24"/>
        </w:rPr>
        <w:t>8</w:t>
      </w:r>
      <w:r w:rsidR="00980956" w:rsidRPr="00980956">
        <w:rPr>
          <w:rFonts w:hint="eastAsia"/>
          <w:sz w:val="24"/>
        </w:rPr>
        <w:t>月</w:t>
      </w:r>
      <w:r>
        <w:rPr>
          <w:rFonts w:hint="eastAsia"/>
          <w:sz w:val="24"/>
        </w:rPr>
        <w:t>2</w:t>
      </w:r>
      <w:r w:rsidR="007A16AA">
        <w:rPr>
          <w:rFonts w:hint="eastAsia"/>
          <w:sz w:val="24"/>
        </w:rPr>
        <w:t>4</w:t>
      </w:r>
      <w:r w:rsidR="00980956" w:rsidRPr="00980956">
        <w:rPr>
          <w:rFonts w:hint="eastAsia"/>
          <w:sz w:val="24"/>
        </w:rPr>
        <w:t>日</w:t>
      </w:r>
      <w:r w:rsidR="00980956">
        <w:rPr>
          <w:rFonts w:hint="eastAsia"/>
          <w:sz w:val="24"/>
        </w:rPr>
        <w:t>撤会</w:t>
      </w:r>
    </w:p>
    <w:p w:rsidR="00F23C28" w:rsidRPr="00E455D1" w:rsidRDefault="00F23C28" w:rsidP="00C12E63">
      <w:pPr>
        <w:widowControl/>
        <w:spacing w:beforeLines="100" w:line="480" w:lineRule="exact"/>
        <w:ind w:firstLineChars="200" w:firstLine="482"/>
        <w:jc w:val="left"/>
        <w:rPr>
          <w:rFonts w:cs="宋体" w:hint="eastAsia"/>
          <w:b/>
          <w:kern w:val="0"/>
          <w:sz w:val="24"/>
        </w:rPr>
      </w:pPr>
      <w:r>
        <w:rPr>
          <w:rFonts w:cs="宋体" w:hint="eastAsia"/>
          <w:b/>
          <w:kern w:val="0"/>
          <w:sz w:val="24"/>
        </w:rPr>
        <w:t>二</w:t>
      </w:r>
      <w:r w:rsidRPr="00E455D1">
        <w:rPr>
          <w:rFonts w:cs="宋体" w:hint="eastAsia"/>
          <w:b/>
          <w:kern w:val="0"/>
          <w:sz w:val="24"/>
        </w:rPr>
        <w:t>、</w:t>
      </w:r>
      <w:r w:rsidRPr="0054688C">
        <w:rPr>
          <w:rFonts w:hAnsi="宋体"/>
          <w:b/>
          <w:sz w:val="24"/>
        </w:rPr>
        <w:t>会议</w:t>
      </w:r>
      <w:r>
        <w:rPr>
          <w:rFonts w:hAnsi="宋体" w:hint="eastAsia"/>
          <w:b/>
          <w:sz w:val="24"/>
        </w:rPr>
        <w:t>地点：</w:t>
      </w:r>
    </w:p>
    <w:p w:rsidR="00E455D1" w:rsidRPr="00E455D1" w:rsidRDefault="0001008E" w:rsidP="00AF45AE">
      <w:pPr>
        <w:adjustRightInd w:val="0"/>
        <w:snapToGrid w:val="0"/>
        <w:spacing w:line="480" w:lineRule="exact"/>
        <w:ind w:leftChars="67" w:left="141" w:rightChars="118" w:right="248" w:firstLineChars="200" w:firstLine="480"/>
        <w:rPr>
          <w:rFonts w:hint="eastAsia"/>
          <w:sz w:val="24"/>
        </w:rPr>
      </w:pPr>
      <w:r>
        <w:rPr>
          <w:rFonts w:hint="eastAsia"/>
          <w:sz w:val="24"/>
        </w:rPr>
        <w:t>赤峰宾馆</w:t>
      </w:r>
      <w:r w:rsidR="00F23C28" w:rsidRPr="00E455D1">
        <w:rPr>
          <w:rFonts w:hint="eastAsia"/>
          <w:sz w:val="24"/>
        </w:rPr>
        <w:t>（</w:t>
      </w:r>
      <w:r w:rsidRPr="0001008E">
        <w:rPr>
          <w:rFonts w:hint="eastAsia"/>
          <w:sz w:val="24"/>
        </w:rPr>
        <w:t>赤峰</w:t>
      </w:r>
      <w:r>
        <w:rPr>
          <w:rFonts w:hint="eastAsia"/>
          <w:sz w:val="24"/>
        </w:rPr>
        <w:t>市</w:t>
      </w:r>
      <w:r w:rsidRPr="0001008E">
        <w:rPr>
          <w:rFonts w:hint="eastAsia"/>
          <w:sz w:val="24"/>
        </w:rPr>
        <w:t>红山区昭乌达路</w:t>
      </w:r>
      <w:r w:rsidRPr="0001008E">
        <w:rPr>
          <w:rFonts w:hint="eastAsia"/>
          <w:sz w:val="24"/>
        </w:rPr>
        <w:t>32</w:t>
      </w:r>
      <w:r w:rsidRPr="0001008E">
        <w:rPr>
          <w:rFonts w:hint="eastAsia"/>
          <w:sz w:val="24"/>
        </w:rPr>
        <w:t>号</w:t>
      </w:r>
      <w:r w:rsidR="00F23C28" w:rsidRPr="00E455D1">
        <w:rPr>
          <w:rFonts w:hint="eastAsia"/>
          <w:sz w:val="24"/>
        </w:rPr>
        <w:t>）</w:t>
      </w:r>
    </w:p>
    <w:p w:rsidR="00E455D1" w:rsidRPr="00E455D1" w:rsidRDefault="00E455D1" w:rsidP="00E455D1">
      <w:pPr>
        <w:adjustRightInd w:val="0"/>
        <w:snapToGrid w:val="0"/>
        <w:spacing w:line="480" w:lineRule="exact"/>
        <w:ind w:leftChars="67" w:left="141" w:rightChars="118" w:right="248" w:firstLineChars="200" w:firstLine="480"/>
        <w:rPr>
          <w:rFonts w:hint="eastAsia"/>
          <w:sz w:val="24"/>
        </w:rPr>
      </w:pPr>
      <w:r w:rsidRPr="00E455D1">
        <w:rPr>
          <w:rFonts w:hint="eastAsia"/>
          <w:sz w:val="24"/>
        </w:rPr>
        <w:t>1</w:t>
      </w:r>
      <w:r w:rsidRPr="00E455D1">
        <w:rPr>
          <w:rFonts w:hint="eastAsia"/>
          <w:sz w:val="24"/>
        </w:rPr>
        <w:t>、</w:t>
      </w:r>
      <w:r w:rsidR="00F23C28" w:rsidRPr="00E455D1">
        <w:rPr>
          <w:rFonts w:hint="eastAsia"/>
          <w:sz w:val="24"/>
        </w:rPr>
        <w:t>酒店电话：</w:t>
      </w:r>
      <w:r w:rsidR="0001008E" w:rsidRPr="0001008E">
        <w:rPr>
          <w:sz w:val="24"/>
        </w:rPr>
        <w:t>0476-8860999</w:t>
      </w:r>
    </w:p>
    <w:p w:rsidR="00785E8F" w:rsidRPr="00513E5F" w:rsidRDefault="00E455D1" w:rsidP="00785E8F">
      <w:pPr>
        <w:adjustRightInd w:val="0"/>
        <w:snapToGrid w:val="0"/>
        <w:spacing w:line="480" w:lineRule="exact"/>
        <w:ind w:leftChars="67" w:left="141" w:rightChars="118" w:right="248" w:firstLineChars="200" w:firstLine="480"/>
        <w:rPr>
          <w:rFonts w:hint="eastAsia"/>
          <w:sz w:val="24"/>
        </w:rPr>
      </w:pPr>
      <w:r w:rsidRPr="00520C86">
        <w:rPr>
          <w:rFonts w:hint="eastAsia"/>
          <w:sz w:val="24"/>
        </w:rPr>
        <w:t>2</w:t>
      </w:r>
      <w:r w:rsidRPr="00520C86">
        <w:rPr>
          <w:rFonts w:hint="eastAsia"/>
          <w:sz w:val="24"/>
        </w:rPr>
        <w:t>、酒店交通：</w:t>
      </w:r>
      <w:r w:rsidR="00955B3C" w:rsidRPr="00520C86">
        <w:rPr>
          <w:rFonts w:hint="eastAsia"/>
          <w:sz w:val="24"/>
        </w:rPr>
        <w:t>酒店距机场约</w:t>
      </w:r>
      <w:r w:rsidR="00520C86" w:rsidRPr="00520C86">
        <w:rPr>
          <w:rFonts w:hint="eastAsia"/>
          <w:sz w:val="24"/>
        </w:rPr>
        <w:t>25</w:t>
      </w:r>
      <w:r w:rsidR="00955B3C" w:rsidRPr="00520C86">
        <w:rPr>
          <w:rFonts w:hint="eastAsia"/>
          <w:sz w:val="24"/>
        </w:rPr>
        <w:t>公里，乘出租车约</w:t>
      </w:r>
      <w:r w:rsidR="00513E5F" w:rsidRPr="00520C86">
        <w:rPr>
          <w:rFonts w:hint="eastAsia"/>
          <w:sz w:val="24"/>
        </w:rPr>
        <w:t>30</w:t>
      </w:r>
      <w:r w:rsidR="00955B3C" w:rsidRPr="00520C86">
        <w:rPr>
          <w:rFonts w:hint="eastAsia"/>
          <w:sz w:val="24"/>
        </w:rPr>
        <w:t>分钟，</w:t>
      </w:r>
      <w:r w:rsidR="00520C86" w:rsidRPr="00520C86">
        <w:rPr>
          <w:rFonts w:hint="eastAsia"/>
          <w:sz w:val="24"/>
        </w:rPr>
        <w:t>60</w:t>
      </w:r>
      <w:r w:rsidR="00955B3C" w:rsidRPr="00520C86">
        <w:rPr>
          <w:rFonts w:hint="eastAsia"/>
          <w:sz w:val="24"/>
        </w:rPr>
        <w:t>元左右可到酒店；距火车站约</w:t>
      </w:r>
      <w:r w:rsidR="00520C86" w:rsidRPr="00520C86">
        <w:rPr>
          <w:rFonts w:hint="eastAsia"/>
          <w:sz w:val="24"/>
        </w:rPr>
        <w:t>0.5</w:t>
      </w:r>
      <w:r w:rsidR="00955B3C" w:rsidRPr="00520C86">
        <w:rPr>
          <w:rFonts w:hint="eastAsia"/>
          <w:sz w:val="24"/>
        </w:rPr>
        <w:t>公里，乘出租车约</w:t>
      </w:r>
      <w:r w:rsidR="00513E5F" w:rsidRPr="00520C86">
        <w:rPr>
          <w:rFonts w:hint="eastAsia"/>
          <w:sz w:val="24"/>
        </w:rPr>
        <w:t>5</w:t>
      </w:r>
      <w:r w:rsidR="00955B3C" w:rsidRPr="00520C86">
        <w:rPr>
          <w:rFonts w:hint="eastAsia"/>
          <w:sz w:val="24"/>
        </w:rPr>
        <w:t>分钟，</w:t>
      </w:r>
      <w:r w:rsidR="00520C86" w:rsidRPr="00520C86">
        <w:rPr>
          <w:rFonts w:hint="eastAsia"/>
          <w:sz w:val="24"/>
        </w:rPr>
        <w:t>6</w:t>
      </w:r>
      <w:r w:rsidR="00955B3C" w:rsidRPr="00520C86">
        <w:rPr>
          <w:rFonts w:hint="eastAsia"/>
          <w:sz w:val="24"/>
        </w:rPr>
        <w:t>元左右可到酒店。</w:t>
      </w:r>
    </w:p>
    <w:p w:rsidR="00C12E63" w:rsidRDefault="00C12E63" w:rsidP="00C12E63">
      <w:pPr>
        <w:widowControl/>
        <w:spacing w:beforeLines="50" w:line="480" w:lineRule="exact"/>
        <w:ind w:firstLineChars="200" w:firstLine="482"/>
        <w:jc w:val="left"/>
        <w:rPr>
          <w:rFonts w:cs="宋体"/>
          <w:b/>
          <w:kern w:val="0"/>
          <w:sz w:val="24"/>
        </w:rPr>
        <w:sectPr w:rsidR="00C12E63" w:rsidSect="00303205">
          <w:pgSz w:w="11906" w:h="16838"/>
          <w:pgMar w:top="454" w:right="1797" w:bottom="454" w:left="1797" w:header="851" w:footer="992" w:gutter="0"/>
          <w:cols w:space="425"/>
          <w:docGrid w:type="lines" w:linePitch="312"/>
        </w:sectPr>
      </w:pPr>
    </w:p>
    <w:p w:rsidR="00D74C38" w:rsidRPr="00D74C38" w:rsidRDefault="00D74C38" w:rsidP="00C12E63">
      <w:pPr>
        <w:widowControl/>
        <w:spacing w:beforeLines="50" w:line="480" w:lineRule="exact"/>
        <w:ind w:firstLineChars="200" w:firstLine="482"/>
        <w:jc w:val="left"/>
        <w:rPr>
          <w:rFonts w:cs="宋体" w:hint="eastAsia"/>
          <w:b/>
          <w:kern w:val="0"/>
          <w:sz w:val="24"/>
        </w:rPr>
      </w:pPr>
      <w:r w:rsidRPr="00862FC9">
        <w:rPr>
          <w:rFonts w:cs="宋体" w:hint="eastAsia"/>
          <w:b/>
          <w:kern w:val="0"/>
          <w:sz w:val="24"/>
        </w:rPr>
        <w:lastRenderedPageBreak/>
        <w:t>三、</w:t>
      </w:r>
      <w:r w:rsidR="00F23C28" w:rsidRPr="00862FC9">
        <w:rPr>
          <w:rFonts w:hAnsi="宋体"/>
          <w:b/>
          <w:sz w:val="24"/>
        </w:rPr>
        <w:t>报到</w:t>
      </w:r>
      <w:r w:rsidRPr="00862FC9">
        <w:rPr>
          <w:rFonts w:cs="宋体" w:hint="eastAsia"/>
          <w:b/>
          <w:kern w:val="0"/>
          <w:sz w:val="24"/>
        </w:rPr>
        <w:t>及注册</w:t>
      </w:r>
      <w:r w:rsidR="00F23C28" w:rsidRPr="00862FC9">
        <w:rPr>
          <w:rFonts w:cs="宋体" w:hint="eastAsia"/>
          <w:b/>
          <w:kern w:val="0"/>
          <w:sz w:val="24"/>
        </w:rPr>
        <w:t>：</w:t>
      </w:r>
    </w:p>
    <w:p w:rsidR="00B12D4F" w:rsidRDefault="00B12D4F" w:rsidP="00B12D4F">
      <w:pPr>
        <w:adjustRightInd w:val="0"/>
        <w:snapToGrid w:val="0"/>
        <w:spacing w:line="480" w:lineRule="exact"/>
        <w:ind w:leftChars="67" w:left="141" w:rightChars="118" w:right="248" w:firstLineChars="200" w:firstLine="482"/>
        <w:rPr>
          <w:rFonts w:hint="eastAsia"/>
          <w:sz w:val="24"/>
        </w:rPr>
      </w:pPr>
      <w:r w:rsidRPr="00E65D22">
        <w:rPr>
          <w:rFonts w:hint="eastAsia"/>
          <w:b/>
          <w:sz w:val="24"/>
        </w:rPr>
        <w:t>1</w:t>
      </w:r>
      <w:r w:rsidRPr="00E65D22">
        <w:rPr>
          <w:rFonts w:hint="eastAsia"/>
          <w:b/>
          <w:sz w:val="24"/>
        </w:rPr>
        <w:t>．会议注册费缴纳标准</w:t>
      </w:r>
      <w:r>
        <w:rPr>
          <w:rFonts w:hint="eastAsia"/>
          <w:sz w:val="24"/>
        </w:rPr>
        <w:t>：</w:t>
      </w:r>
      <w:r>
        <w:rPr>
          <w:rFonts w:hint="eastAsia"/>
          <w:sz w:val="24"/>
        </w:rPr>
        <w:t xml:space="preserve">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6"/>
        <w:gridCol w:w="2146"/>
        <w:gridCol w:w="2101"/>
      </w:tblGrid>
      <w:tr w:rsidR="00B12D4F" w:rsidRPr="00254E7E" w:rsidTr="00C12E63">
        <w:tc>
          <w:tcPr>
            <w:tcW w:w="0" w:type="auto"/>
            <w:shd w:val="clear" w:color="auto" w:fill="DBE5F1"/>
          </w:tcPr>
          <w:p w:rsidR="00B12D4F" w:rsidRPr="00C12E63" w:rsidRDefault="00B12D4F" w:rsidP="004B302D">
            <w:pPr>
              <w:spacing w:line="360" w:lineRule="auto"/>
              <w:jc w:val="center"/>
              <w:rPr>
                <w:b/>
                <w:sz w:val="22"/>
              </w:rPr>
            </w:pPr>
            <w:r w:rsidRPr="00C12E63">
              <w:rPr>
                <w:rFonts w:hint="eastAsia"/>
                <w:b/>
                <w:sz w:val="22"/>
              </w:rPr>
              <w:t>注册类型</w:t>
            </w:r>
          </w:p>
        </w:tc>
        <w:tc>
          <w:tcPr>
            <w:tcW w:w="0" w:type="auto"/>
            <w:shd w:val="clear" w:color="auto" w:fill="DBE5F1"/>
          </w:tcPr>
          <w:p w:rsidR="00B12D4F" w:rsidRPr="00C12E63" w:rsidRDefault="00B12D4F" w:rsidP="00C4694E">
            <w:pPr>
              <w:spacing w:line="360" w:lineRule="auto"/>
              <w:jc w:val="center"/>
              <w:rPr>
                <w:b/>
                <w:color w:val="FF0000"/>
                <w:sz w:val="22"/>
              </w:rPr>
            </w:pPr>
            <w:r w:rsidRPr="00C12E63">
              <w:rPr>
                <w:b/>
                <w:color w:val="FF0000"/>
                <w:sz w:val="22"/>
              </w:rPr>
              <w:t>201</w:t>
            </w:r>
            <w:r w:rsidRPr="00C12E63">
              <w:rPr>
                <w:rFonts w:hint="eastAsia"/>
                <w:b/>
                <w:color w:val="FF0000"/>
                <w:sz w:val="22"/>
              </w:rPr>
              <w:t>5</w:t>
            </w:r>
            <w:r w:rsidRPr="00C12E63">
              <w:rPr>
                <w:rFonts w:hint="eastAsia"/>
                <w:b/>
                <w:color w:val="FF0000"/>
                <w:sz w:val="22"/>
              </w:rPr>
              <w:t>年</w:t>
            </w:r>
            <w:r w:rsidRPr="00C12E63">
              <w:rPr>
                <w:rFonts w:hint="eastAsia"/>
                <w:b/>
                <w:color w:val="FF0000"/>
                <w:sz w:val="22"/>
              </w:rPr>
              <w:t>7</w:t>
            </w:r>
            <w:r w:rsidRPr="00C12E63">
              <w:rPr>
                <w:rFonts w:hint="eastAsia"/>
                <w:b/>
                <w:color w:val="FF0000"/>
                <w:sz w:val="22"/>
              </w:rPr>
              <w:t>月</w:t>
            </w:r>
            <w:r w:rsidR="0008048A">
              <w:rPr>
                <w:rFonts w:hint="eastAsia"/>
                <w:b/>
                <w:color w:val="FF0000"/>
                <w:sz w:val="22"/>
              </w:rPr>
              <w:t>1</w:t>
            </w:r>
            <w:r w:rsidR="00C4694E">
              <w:rPr>
                <w:rFonts w:hint="eastAsia"/>
                <w:b/>
                <w:color w:val="FF0000"/>
                <w:sz w:val="22"/>
              </w:rPr>
              <w:t>0</w:t>
            </w:r>
            <w:r w:rsidRPr="00C12E63">
              <w:rPr>
                <w:rFonts w:hint="eastAsia"/>
                <w:b/>
                <w:color w:val="FF0000"/>
                <w:sz w:val="22"/>
              </w:rPr>
              <w:t>日前</w:t>
            </w:r>
          </w:p>
        </w:tc>
        <w:tc>
          <w:tcPr>
            <w:tcW w:w="2101" w:type="dxa"/>
            <w:shd w:val="clear" w:color="auto" w:fill="DBE5F1"/>
          </w:tcPr>
          <w:p w:rsidR="00B12D4F" w:rsidRPr="00C12E63" w:rsidRDefault="00B12D4F" w:rsidP="004B302D">
            <w:pPr>
              <w:spacing w:line="360" w:lineRule="auto"/>
              <w:jc w:val="center"/>
              <w:rPr>
                <w:b/>
                <w:sz w:val="22"/>
              </w:rPr>
            </w:pPr>
            <w:r w:rsidRPr="00C12E63">
              <w:rPr>
                <w:rFonts w:hint="eastAsia"/>
                <w:b/>
                <w:sz w:val="22"/>
              </w:rPr>
              <w:t>现场注册</w:t>
            </w:r>
          </w:p>
        </w:tc>
      </w:tr>
      <w:tr w:rsidR="00B12D4F" w:rsidRPr="00FE4099" w:rsidTr="006F594E">
        <w:tc>
          <w:tcPr>
            <w:tcW w:w="0" w:type="auto"/>
            <w:shd w:val="clear" w:color="auto" w:fill="auto"/>
          </w:tcPr>
          <w:p w:rsidR="00B12D4F" w:rsidRPr="00C12E63" w:rsidRDefault="00B12D4F" w:rsidP="004B302D">
            <w:pPr>
              <w:spacing w:line="360" w:lineRule="auto"/>
              <w:jc w:val="center"/>
              <w:rPr>
                <w:sz w:val="22"/>
              </w:rPr>
            </w:pPr>
            <w:r w:rsidRPr="00C12E63">
              <w:rPr>
                <w:rFonts w:hint="eastAsia"/>
                <w:sz w:val="22"/>
              </w:rPr>
              <w:t>参会代表注册</w:t>
            </w:r>
          </w:p>
        </w:tc>
        <w:tc>
          <w:tcPr>
            <w:tcW w:w="0" w:type="auto"/>
            <w:shd w:val="clear" w:color="auto" w:fill="auto"/>
          </w:tcPr>
          <w:p w:rsidR="00B12D4F" w:rsidRPr="00C12E63" w:rsidRDefault="00B12D4F" w:rsidP="006F594E">
            <w:pPr>
              <w:spacing w:line="360" w:lineRule="auto"/>
              <w:jc w:val="center"/>
              <w:rPr>
                <w:sz w:val="22"/>
              </w:rPr>
            </w:pPr>
            <w:r w:rsidRPr="00C12E63">
              <w:rPr>
                <w:rFonts w:hint="eastAsia"/>
                <w:sz w:val="22"/>
              </w:rPr>
              <w:t>1</w:t>
            </w:r>
            <w:r w:rsidR="006F594E">
              <w:rPr>
                <w:rFonts w:hint="eastAsia"/>
                <w:sz w:val="22"/>
              </w:rPr>
              <w:t>2</w:t>
            </w:r>
            <w:r w:rsidRPr="00C12E63">
              <w:rPr>
                <w:rFonts w:hint="eastAsia"/>
                <w:sz w:val="22"/>
              </w:rPr>
              <w:t>00</w:t>
            </w:r>
            <w:r w:rsidRPr="00C12E63">
              <w:rPr>
                <w:rFonts w:hint="eastAsia"/>
                <w:sz w:val="22"/>
              </w:rPr>
              <w:t>元</w:t>
            </w:r>
          </w:p>
        </w:tc>
        <w:tc>
          <w:tcPr>
            <w:tcW w:w="2101" w:type="dxa"/>
            <w:shd w:val="clear" w:color="auto" w:fill="auto"/>
          </w:tcPr>
          <w:p w:rsidR="00B12D4F" w:rsidRPr="00C12E63" w:rsidRDefault="00B12D4F" w:rsidP="006F594E">
            <w:pPr>
              <w:spacing w:line="360" w:lineRule="auto"/>
              <w:jc w:val="center"/>
              <w:rPr>
                <w:sz w:val="22"/>
              </w:rPr>
            </w:pPr>
            <w:r w:rsidRPr="00C12E63">
              <w:rPr>
                <w:rFonts w:hint="eastAsia"/>
                <w:sz w:val="22"/>
              </w:rPr>
              <w:t>1</w:t>
            </w:r>
            <w:r w:rsidR="006F594E">
              <w:rPr>
                <w:rFonts w:hint="eastAsia"/>
                <w:sz w:val="22"/>
              </w:rPr>
              <w:t>4</w:t>
            </w:r>
            <w:r w:rsidRPr="00C12E63">
              <w:rPr>
                <w:rFonts w:hint="eastAsia"/>
                <w:sz w:val="22"/>
              </w:rPr>
              <w:t>00</w:t>
            </w:r>
            <w:r w:rsidRPr="00C12E63">
              <w:rPr>
                <w:rFonts w:hint="eastAsia"/>
                <w:sz w:val="22"/>
              </w:rPr>
              <w:t>元</w:t>
            </w:r>
          </w:p>
        </w:tc>
      </w:tr>
      <w:tr w:rsidR="00B12D4F" w:rsidRPr="00FE4099" w:rsidTr="006F594E">
        <w:tc>
          <w:tcPr>
            <w:tcW w:w="0" w:type="auto"/>
            <w:shd w:val="clear" w:color="auto" w:fill="auto"/>
          </w:tcPr>
          <w:p w:rsidR="00B12D4F" w:rsidRPr="00C12E63" w:rsidRDefault="00B12D4F" w:rsidP="004B302D">
            <w:pPr>
              <w:spacing w:line="360" w:lineRule="auto"/>
              <w:jc w:val="center"/>
              <w:rPr>
                <w:sz w:val="22"/>
              </w:rPr>
            </w:pPr>
            <w:r w:rsidRPr="00C12E63">
              <w:rPr>
                <w:rFonts w:hint="eastAsia"/>
                <w:sz w:val="22"/>
              </w:rPr>
              <w:t>学生注册（凭学生证）</w:t>
            </w:r>
          </w:p>
        </w:tc>
        <w:tc>
          <w:tcPr>
            <w:tcW w:w="0" w:type="auto"/>
            <w:shd w:val="clear" w:color="auto" w:fill="auto"/>
          </w:tcPr>
          <w:p w:rsidR="00B12D4F" w:rsidRPr="006F594E" w:rsidRDefault="00B12D4F" w:rsidP="004B302D">
            <w:pPr>
              <w:spacing w:line="360" w:lineRule="auto"/>
              <w:jc w:val="center"/>
              <w:rPr>
                <w:sz w:val="22"/>
              </w:rPr>
            </w:pPr>
            <w:r w:rsidRPr="006F594E">
              <w:rPr>
                <w:rFonts w:hint="eastAsia"/>
                <w:sz w:val="22"/>
              </w:rPr>
              <w:t>800</w:t>
            </w:r>
            <w:r w:rsidRPr="006F594E">
              <w:rPr>
                <w:rFonts w:hint="eastAsia"/>
                <w:sz w:val="22"/>
              </w:rPr>
              <w:t>元</w:t>
            </w:r>
          </w:p>
        </w:tc>
        <w:tc>
          <w:tcPr>
            <w:tcW w:w="2101" w:type="dxa"/>
            <w:shd w:val="clear" w:color="auto" w:fill="auto"/>
          </w:tcPr>
          <w:p w:rsidR="00B12D4F" w:rsidRPr="006F594E" w:rsidRDefault="00B12D4F" w:rsidP="004B302D">
            <w:pPr>
              <w:spacing w:line="360" w:lineRule="auto"/>
              <w:jc w:val="center"/>
              <w:rPr>
                <w:sz w:val="22"/>
              </w:rPr>
            </w:pPr>
            <w:r w:rsidRPr="006F594E">
              <w:rPr>
                <w:rFonts w:hint="eastAsia"/>
                <w:sz w:val="22"/>
              </w:rPr>
              <w:t>1000</w:t>
            </w:r>
            <w:r w:rsidRPr="006F594E">
              <w:rPr>
                <w:rFonts w:hint="eastAsia"/>
                <w:sz w:val="22"/>
              </w:rPr>
              <w:t>元</w:t>
            </w:r>
          </w:p>
        </w:tc>
      </w:tr>
    </w:tbl>
    <w:p w:rsidR="0022751E" w:rsidRPr="006F594E" w:rsidRDefault="00B12D4F" w:rsidP="0022751E">
      <w:pPr>
        <w:adjustRightInd w:val="0"/>
        <w:snapToGrid w:val="0"/>
        <w:spacing w:line="480" w:lineRule="exact"/>
        <w:ind w:leftChars="67" w:left="141" w:rightChars="118" w:right="248" w:firstLineChars="200" w:firstLine="480"/>
        <w:rPr>
          <w:rFonts w:hint="eastAsia"/>
          <w:sz w:val="24"/>
        </w:rPr>
      </w:pPr>
      <w:r w:rsidRPr="00E65D22">
        <w:rPr>
          <w:rFonts w:hint="eastAsia"/>
          <w:sz w:val="24"/>
        </w:rPr>
        <w:t>注册费包括会议资料、会议期间午</w:t>
      </w:r>
      <w:r>
        <w:rPr>
          <w:rFonts w:hint="eastAsia"/>
          <w:sz w:val="24"/>
        </w:rPr>
        <w:t>、晚</w:t>
      </w:r>
      <w:r w:rsidRPr="00E65D22">
        <w:rPr>
          <w:rFonts w:hint="eastAsia"/>
          <w:sz w:val="24"/>
        </w:rPr>
        <w:t>餐、茶歇等费用，</w:t>
      </w:r>
      <w:r>
        <w:rPr>
          <w:rFonts w:hint="eastAsia"/>
          <w:sz w:val="24"/>
        </w:rPr>
        <w:t>会议住宿及交</w:t>
      </w:r>
      <w:r w:rsidRPr="006F594E">
        <w:rPr>
          <w:rFonts w:hint="eastAsia"/>
          <w:sz w:val="24"/>
        </w:rPr>
        <w:t>通费用自理</w:t>
      </w:r>
      <w:r w:rsidR="002C6B8F" w:rsidRPr="006F594E">
        <w:rPr>
          <w:rFonts w:hint="eastAsia"/>
          <w:sz w:val="24"/>
        </w:rPr>
        <w:t>，亲属</w:t>
      </w:r>
      <w:r w:rsidR="002C6B8F" w:rsidRPr="006F594E">
        <w:rPr>
          <w:rFonts w:hint="eastAsia"/>
          <w:sz w:val="24"/>
        </w:rPr>
        <w:t>400</w:t>
      </w:r>
      <w:r w:rsidR="002C6B8F" w:rsidRPr="006F594E">
        <w:rPr>
          <w:rFonts w:hint="eastAsia"/>
          <w:sz w:val="24"/>
        </w:rPr>
        <w:t>元</w:t>
      </w:r>
      <w:r w:rsidR="002C6B8F" w:rsidRPr="006F594E">
        <w:rPr>
          <w:rFonts w:hint="eastAsia"/>
          <w:sz w:val="24"/>
        </w:rPr>
        <w:t>/</w:t>
      </w:r>
      <w:r w:rsidR="002C6B8F" w:rsidRPr="006F594E">
        <w:rPr>
          <w:rFonts w:hint="eastAsia"/>
          <w:sz w:val="24"/>
        </w:rPr>
        <w:t>人</w:t>
      </w:r>
      <w:r w:rsidRPr="006F594E">
        <w:rPr>
          <w:rFonts w:hint="eastAsia"/>
          <w:sz w:val="24"/>
        </w:rPr>
        <w:t>。</w:t>
      </w:r>
    </w:p>
    <w:p w:rsidR="00B12D4F" w:rsidRDefault="00B12D4F" w:rsidP="00C12E63">
      <w:pPr>
        <w:adjustRightInd w:val="0"/>
        <w:snapToGrid w:val="0"/>
        <w:spacing w:beforeLines="50" w:line="480" w:lineRule="exact"/>
        <w:ind w:leftChars="67" w:left="141" w:rightChars="118" w:right="248" w:firstLineChars="200" w:firstLine="482"/>
        <w:rPr>
          <w:rFonts w:hint="eastAsia"/>
          <w:sz w:val="24"/>
        </w:rPr>
      </w:pPr>
      <w:r>
        <w:rPr>
          <w:rFonts w:hint="eastAsia"/>
          <w:b/>
          <w:sz w:val="24"/>
        </w:rPr>
        <w:t>2</w:t>
      </w:r>
      <w:r w:rsidRPr="00E65D22">
        <w:rPr>
          <w:rFonts w:hint="eastAsia"/>
          <w:b/>
          <w:sz w:val="24"/>
        </w:rPr>
        <w:t>．</w:t>
      </w:r>
      <w:r w:rsidR="006F594E" w:rsidRPr="00554BF3">
        <w:rPr>
          <w:rFonts w:hint="eastAsia"/>
          <w:b/>
          <w:sz w:val="24"/>
        </w:rPr>
        <w:t>缴纳</w:t>
      </w:r>
      <w:r w:rsidRPr="00554BF3">
        <w:rPr>
          <w:rFonts w:hint="eastAsia"/>
          <w:b/>
          <w:sz w:val="24"/>
        </w:rPr>
        <w:t>注册费方式</w:t>
      </w:r>
      <w:r w:rsidR="006F594E">
        <w:rPr>
          <w:rFonts w:hint="eastAsia"/>
          <w:b/>
          <w:sz w:val="24"/>
        </w:rPr>
        <w:t>：</w:t>
      </w:r>
      <w:r w:rsidR="006F594E" w:rsidRPr="006F594E">
        <w:rPr>
          <w:rFonts w:hint="eastAsia"/>
          <w:sz w:val="24"/>
        </w:rPr>
        <w:t>提前注册</w:t>
      </w:r>
      <w:r w:rsidR="0060068C">
        <w:rPr>
          <w:rFonts w:hint="eastAsia"/>
          <w:sz w:val="24"/>
        </w:rPr>
        <w:t>请通过</w:t>
      </w:r>
      <w:r w:rsidR="006F594E" w:rsidRPr="006F594E">
        <w:rPr>
          <w:rFonts w:hint="eastAsia"/>
          <w:sz w:val="24"/>
        </w:rPr>
        <w:t>银行汇款</w:t>
      </w:r>
    </w:p>
    <w:p w:rsidR="00B12D4F" w:rsidRPr="00554BF3" w:rsidRDefault="00B12D4F" w:rsidP="00B12D4F">
      <w:pPr>
        <w:adjustRightInd w:val="0"/>
        <w:snapToGrid w:val="0"/>
        <w:spacing w:line="480" w:lineRule="exact"/>
        <w:ind w:leftChars="67" w:left="141" w:rightChars="118" w:right="248" w:firstLineChars="200" w:firstLine="482"/>
        <w:rPr>
          <w:rFonts w:hint="eastAsia"/>
          <w:b/>
          <w:sz w:val="24"/>
        </w:rPr>
      </w:pPr>
      <w:r w:rsidRPr="00554BF3">
        <w:rPr>
          <w:rFonts w:hint="eastAsia"/>
          <w:b/>
          <w:sz w:val="24"/>
        </w:rPr>
        <w:t>银行</w:t>
      </w:r>
      <w:r>
        <w:rPr>
          <w:rFonts w:hint="eastAsia"/>
          <w:b/>
          <w:sz w:val="24"/>
        </w:rPr>
        <w:t>汇款</w:t>
      </w:r>
      <w:r w:rsidRPr="00554BF3">
        <w:rPr>
          <w:rFonts w:hint="eastAsia"/>
          <w:b/>
          <w:sz w:val="24"/>
        </w:rPr>
        <w:t>：</w:t>
      </w:r>
      <w:r w:rsidRPr="00554BF3">
        <w:rPr>
          <w:rFonts w:hint="eastAsia"/>
          <w:b/>
          <w:sz w:val="24"/>
        </w:rPr>
        <w:t xml:space="preserve"> </w:t>
      </w:r>
    </w:p>
    <w:p w:rsidR="00B12D4F" w:rsidRPr="00352577" w:rsidRDefault="00B12D4F" w:rsidP="00C12E63">
      <w:pPr>
        <w:adjustRightInd w:val="0"/>
        <w:snapToGrid w:val="0"/>
        <w:spacing w:line="440" w:lineRule="exact"/>
        <w:ind w:leftChars="67" w:left="141" w:rightChars="118" w:right="248" w:firstLineChars="200" w:firstLine="480"/>
        <w:rPr>
          <w:rFonts w:hint="eastAsia"/>
          <w:sz w:val="24"/>
        </w:rPr>
      </w:pPr>
      <w:r w:rsidRPr="00352577">
        <w:rPr>
          <w:rFonts w:hint="eastAsia"/>
          <w:sz w:val="24"/>
        </w:rPr>
        <w:t>开户行：</w:t>
      </w:r>
      <w:r w:rsidR="003C1C7F" w:rsidRPr="003C1C7F">
        <w:rPr>
          <w:rFonts w:hint="eastAsia"/>
          <w:sz w:val="24"/>
        </w:rPr>
        <w:t>中国建设银行北京市花园路支行</w:t>
      </w:r>
    </w:p>
    <w:p w:rsidR="00B12D4F" w:rsidRDefault="00B12D4F" w:rsidP="00C12E63">
      <w:pPr>
        <w:adjustRightInd w:val="0"/>
        <w:snapToGrid w:val="0"/>
        <w:spacing w:line="440" w:lineRule="exact"/>
        <w:ind w:leftChars="67" w:left="141" w:rightChars="118" w:right="248" w:firstLineChars="200" w:firstLine="480"/>
        <w:rPr>
          <w:rFonts w:hint="eastAsia"/>
          <w:sz w:val="24"/>
        </w:rPr>
      </w:pPr>
      <w:r w:rsidRPr="00352577">
        <w:rPr>
          <w:rFonts w:hint="eastAsia"/>
          <w:sz w:val="24"/>
        </w:rPr>
        <w:t>账</w:t>
      </w:r>
      <w:r w:rsidRPr="00352577">
        <w:rPr>
          <w:rFonts w:hint="eastAsia"/>
          <w:sz w:val="24"/>
        </w:rPr>
        <w:t xml:space="preserve">  </w:t>
      </w:r>
      <w:r w:rsidRPr="00352577">
        <w:rPr>
          <w:rFonts w:hint="eastAsia"/>
          <w:sz w:val="24"/>
        </w:rPr>
        <w:t>号：</w:t>
      </w:r>
      <w:r w:rsidR="003C1C7F" w:rsidRPr="003C1C7F">
        <w:rPr>
          <w:sz w:val="24"/>
        </w:rPr>
        <w:t>11001028500056011795</w:t>
      </w:r>
    </w:p>
    <w:p w:rsidR="00B12D4F" w:rsidRDefault="00B12D4F" w:rsidP="00C12E63">
      <w:pPr>
        <w:adjustRightInd w:val="0"/>
        <w:snapToGrid w:val="0"/>
        <w:spacing w:line="440" w:lineRule="exact"/>
        <w:ind w:leftChars="67" w:left="141" w:rightChars="118" w:right="248" w:firstLineChars="200" w:firstLine="480"/>
        <w:rPr>
          <w:rFonts w:hint="eastAsia"/>
          <w:sz w:val="24"/>
        </w:rPr>
      </w:pPr>
      <w:r w:rsidRPr="00254E7E">
        <w:rPr>
          <w:rFonts w:hint="eastAsia"/>
          <w:sz w:val="24"/>
        </w:rPr>
        <w:t>户</w:t>
      </w:r>
      <w:r>
        <w:rPr>
          <w:rFonts w:hint="eastAsia"/>
          <w:sz w:val="24"/>
        </w:rPr>
        <w:t xml:space="preserve">  </w:t>
      </w:r>
      <w:r w:rsidRPr="00254E7E">
        <w:rPr>
          <w:rFonts w:hint="eastAsia"/>
          <w:sz w:val="24"/>
        </w:rPr>
        <w:t>名：</w:t>
      </w:r>
      <w:r w:rsidR="003C1C7F" w:rsidRPr="003C1C7F">
        <w:rPr>
          <w:rFonts w:hint="eastAsia"/>
          <w:sz w:val="24"/>
        </w:rPr>
        <w:t>中国药理学会</w:t>
      </w:r>
    </w:p>
    <w:p w:rsidR="00B12D4F" w:rsidRPr="003C1C7F" w:rsidRDefault="003C1C7F" w:rsidP="00C12E63">
      <w:pPr>
        <w:adjustRightInd w:val="0"/>
        <w:snapToGrid w:val="0"/>
        <w:spacing w:line="440" w:lineRule="exact"/>
        <w:ind w:leftChars="67" w:left="141" w:rightChars="118" w:right="248" w:firstLineChars="200" w:firstLine="480"/>
        <w:rPr>
          <w:sz w:val="24"/>
          <w:u w:val="single"/>
        </w:rPr>
      </w:pPr>
      <w:r w:rsidRPr="003C1C7F">
        <w:rPr>
          <w:rFonts w:hint="eastAsia"/>
          <w:sz w:val="24"/>
          <w:u w:val="single"/>
        </w:rPr>
        <w:t>请在附言中注明会议费和参会人姓名</w:t>
      </w:r>
      <w:r w:rsidR="006F594E" w:rsidRPr="006F594E">
        <w:rPr>
          <w:rFonts w:hint="eastAsia"/>
          <w:sz w:val="24"/>
          <w:u w:val="single"/>
        </w:rPr>
        <w:t>，如无法填写，请发邮件告知</w:t>
      </w:r>
      <w:r w:rsidRPr="003C1C7F">
        <w:rPr>
          <w:rFonts w:hint="eastAsia"/>
          <w:sz w:val="24"/>
          <w:u w:val="single"/>
        </w:rPr>
        <w:t>。</w:t>
      </w:r>
    </w:p>
    <w:p w:rsidR="0022751E" w:rsidRPr="002578B2" w:rsidRDefault="0022751E" w:rsidP="006F594E">
      <w:pPr>
        <w:adjustRightInd w:val="0"/>
        <w:snapToGrid w:val="0"/>
        <w:spacing w:beforeLines="50" w:line="480" w:lineRule="exact"/>
        <w:ind w:leftChars="67" w:left="141" w:rightChars="118" w:right="248" w:firstLineChars="200" w:firstLine="482"/>
        <w:rPr>
          <w:rFonts w:hint="eastAsia"/>
          <w:b/>
          <w:sz w:val="24"/>
        </w:rPr>
      </w:pPr>
      <w:r>
        <w:rPr>
          <w:rFonts w:hint="eastAsia"/>
          <w:b/>
          <w:sz w:val="24"/>
        </w:rPr>
        <w:t>3</w:t>
      </w:r>
      <w:r w:rsidRPr="00E65D22">
        <w:rPr>
          <w:rFonts w:hint="eastAsia"/>
          <w:b/>
          <w:sz w:val="24"/>
        </w:rPr>
        <w:t>．</w:t>
      </w:r>
      <w:r w:rsidRPr="002578B2">
        <w:rPr>
          <w:rFonts w:hint="eastAsia"/>
          <w:b/>
          <w:sz w:val="24"/>
        </w:rPr>
        <w:t>注册费发票</w:t>
      </w:r>
      <w:r>
        <w:rPr>
          <w:rFonts w:hint="eastAsia"/>
          <w:b/>
          <w:sz w:val="24"/>
        </w:rPr>
        <w:t>：</w:t>
      </w:r>
    </w:p>
    <w:p w:rsidR="0022751E" w:rsidRDefault="0022751E" w:rsidP="0022751E">
      <w:pPr>
        <w:adjustRightInd w:val="0"/>
        <w:snapToGrid w:val="0"/>
        <w:spacing w:line="480" w:lineRule="exact"/>
        <w:ind w:leftChars="67" w:left="141" w:rightChars="118" w:right="248" w:firstLineChars="200" w:firstLine="480"/>
        <w:rPr>
          <w:rFonts w:hint="eastAsia"/>
          <w:sz w:val="24"/>
        </w:rPr>
      </w:pPr>
      <w:r w:rsidRPr="00305596">
        <w:rPr>
          <w:rFonts w:hint="eastAsia"/>
          <w:sz w:val="24"/>
        </w:rPr>
        <w:t>提前注册</w:t>
      </w:r>
      <w:r>
        <w:rPr>
          <w:rFonts w:hint="eastAsia"/>
          <w:sz w:val="24"/>
        </w:rPr>
        <w:t>的</w:t>
      </w:r>
      <w:r w:rsidRPr="00254E7E">
        <w:rPr>
          <w:rFonts w:hint="eastAsia"/>
          <w:sz w:val="24"/>
        </w:rPr>
        <w:t>参会代表</w:t>
      </w:r>
      <w:r w:rsidRPr="002578B2">
        <w:rPr>
          <w:rFonts w:hint="eastAsia"/>
          <w:sz w:val="24"/>
        </w:rPr>
        <w:t>报到时领取</w:t>
      </w:r>
      <w:r w:rsidRPr="00F01CEC">
        <w:rPr>
          <w:rFonts w:hint="eastAsia"/>
          <w:sz w:val="24"/>
        </w:rPr>
        <w:t>注册费</w:t>
      </w:r>
      <w:r w:rsidRPr="002578B2">
        <w:rPr>
          <w:rFonts w:hint="eastAsia"/>
          <w:sz w:val="24"/>
        </w:rPr>
        <w:t>发票</w:t>
      </w:r>
      <w:r>
        <w:rPr>
          <w:rFonts w:hint="eastAsia"/>
          <w:sz w:val="24"/>
        </w:rPr>
        <w:t>，</w:t>
      </w:r>
      <w:r w:rsidRPr="00305596">
        <w:rPr>
          <w:rFonts w:hint="eastAsia"/>
          <w:sz w:val="24"/>
        </w:rPr>
        <w:t>现场注册</w:t>
      </w:r>
      <w:r w:rsidRPr="00254E7E">
        <w:rPr>
          <w:rFonts w:hint="eastAsia"/>
          <w:sz w:val="24"/>
        </w:rPr>
        <w:t>参会代表</w:t>
      </w:r>
      <w:r>
        <w:rPr>
          <w:rFonts w:hint="eastAsia"/>
          <w:sz w:val="24"/>
        </w:rPr>
        <w:t>的</w:t>
      </w:r>
      <w:r w:rsidRPr="00F01CEC">
        <w:rPr>
          <w:rFonts w:hint="eastAsia"/>
          <w:sz w:val="24"/>
        </w:rPr>
        <w:t>注册费</w:t>
      </w:r>
      <w:r>
        <w:rPr>
          <w:rFonts w:hint="eastAsia"/>
          <w:sz w:val="24"/>
        </w:rPr>
        <w:t>发票将在</w:t>
      </w:r>
      <w:r>
        <w:rPr>
          <w:rFonts w:hint="eastAsia"/>
          <w:color w:val="000000"/>
          <w:sz w:val="24"/>
        </w:rPr>
        <w:t>会后统一办理邮寄</w:t>
      </w:r>
      <w:r w:rsidRPr="002578B2">
        <w:rPr>
          <w:rFonts w:hint="eastAsia"/>
          <w:sz w:val="24"/>
        </w:rPr>
        <w:t>。</w:t>
      </w:r>
    </w:p>
    <w:p w:rsidR="00577387" w:rsidRPr="00D74C38" w:rsidRDefault="00577387" w:rsidP="00C12E63">
      <w:pPr>
        <w:widowControl/>
        <w:spacing w:beforeLines="50" w:line="480" w:lineRule="exact"/>
        <w:ind w:firstLineChars="200" w:firstLine="482"/>
        <w:jc w:val="left"/>
        <w:rPr>
          <w:rFonts w:cs="宋体" w:hint="eastAsia"/>
          <w:b/>
          <w:kern w:val="0"/>
          <w:sz w:val="24"/>
        </w:rPr>
      </w:pPr>
      <w:r>
        <w:rPr>
          <w:rFonts w:cs="宋体" w:hint="eastAsia"/>
          <w:b/>
          <w:kern w:val="0"/>
          <w:sz w:val="24"/>
        </w:rPr>
        <w:t>四</w:t>
      </w:r>
      <w:r w:rsidRPr="00D74C38">
        <w:rPr>
          <w:rFonts w:cs="宋体" w:hint="eastAsia"/>
          <w:b/>
          <w:kern w:val="0"/>
          <w:sz w:val="24"/>
        </w:rPr>
        <w:t>、</w:t>
      </w:r>
      <w:r w:rsidRPr="00605F56">
        <w:rPr>
          <w:rFonts w:hAnsi="宋体" w:hint="eastAsia"/>
          <w:b/>
          <w:sz w:val="24"/>
        </w:rPr>
        <w:t>住宿</w:t>
      </w:r>
      <w:r>
        <w:rPr>
          <w:rFonts w:cs="宋体" w:hint="eastAsia"/>
          <w:b/>
          <w:kern w:val="0"/>
          <w:sz w:val="24"/>
        </w:rPr>
        <w:t>：</w:t>
      </w:r>
    </w:p>
    <w:p w:rsidR="002C0AFE" w:rsidRPr="00A5340B" w:rsidRDefault="003C1C7F" w:rsidP="003C1C7F">
      <w:pPr>
        <w:spacing w:beforeLines="50"/>
        <w:ind w:firstLineChars="200" w:firstLine="482"/>
        <w:rPr>
          <w:b/>
          <w:sz w:val="24"/>
        </w:rPr>
      </w:pPr>
      <w:r w:rsidRPr="003C1C7F">
        <w:rPr>
          <w:rFonts w:cs="宋体" w:hint="eastAsia"/>
          <w:b/>
          <w:sz w:val="24"/>
        </w:rPr>
        <w:t>赤峰宾馆</w:t>
      </w:r>
      <w:r w:rsidR="002C0AFE">
        <w:rPr>
          <w:rFonts w:cs="宋体" w:hint="eastAsia"/>
          <w:b/>
          <w:sz w:val="24"/>
        </w:rPr>
        <w:t>（</w:t>
      </w:r>
      <w:r w:rsidR="006E7E80">
        <w:rPr>
          <w:rFonts w:cs="宋体" w:hint="eastAsia"/>
          <w:b/>
          <w:sz w:val="24"/>
        </w:rPr>
        <w:t>四星级</w:t>
      </w:r>
      <w:r w:rsidR="006E7E80">
        <w:rPr>
          <w:rFonts w:cs="宋体" w:hint="eastAsia"/>
          <w:b/>
          <w:sz w:val="24"/>
        </w:rPr>
        <w:t>/</w:t>
      </w:r>
      <w:r w:rsidR="006E7E80">
        <w:rPr>
          <w:rFonts w:cs="宋体" w:hint="eastAsia"/>
          <w:b/>
          <w:sz w:val="24"/>
        </w:rPr>
        <w:t>会议酒店</w:t>
      </w:r>
      <w:r w:rsidR="002C0AFE">
        <w:rPr>
          <w:rFonts w:cs="宋体" w:hint="eastAsia"/>
          <w:b/>
          <w:sz w:val="24"/>
        </w:rPr>
        <w:t>）</w:t>
      </w:r>
    </w:p>
    <w:tbl>
      <w:tblPr>
        <w:tblpPr w:leftFromText="180" w:rightFromText="180" w:vertAnchor="text" w:horzAnchor="margin" w:tblpX="2060" w:tblpY="305"/>
        <w:tblW w:w="4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196"/>
        <w:gridCol w:w="1294"/>
      </w:tblGrid>
      <w:tr w:rsidR="002C0AFE" w:rsidRPr="006B7AE8" w:rsidTr="006E7E80">
        <w:trPr>
          <w:trHeight w:val="456"/>
        </w:trPr>
        <w:tc>
          <w:tcPr>
            <w:tcW w:w="516" w:type="dxa"/>
            <w:vAlign w:val="center"/>
          </w:tcPr>
          <w:p w:rsidR="002C0AFE" w:rsidRPr="00C12E63" w:rsidRDefault="002C0AFE" w:rsidP="006E7E80">
            <w:pPr>
              <w:jc w:val="center"/>
              <w:rPr>
                <w:sz w:val="22"/>
              </w:rPr>
            </w:pPr>
            <w:r w:rsidRPr="00C12E63">
              <w:rPr>
                <w:sz w:val="22"/>
              </w:rPr>
              <w:t>1</w:t>
            </w:r>
          </w:p>
        </w:tc>
        <w:tc>
          <w:tcPr>
            <w:tcW w:w="2196" w:type="dxa"/>
            <w:vAlign w:val="center"/>
          </w:tcPr>
          <w:p w:rsidR="002C0AFE" w:rsidRPr="00C12E63" w:rsidRDefault="002C0AFE" w:rsidP="006E7E80">
            <w:pPr>
              <w:jc w:val="center"/>
              <w:rPr>
                <w:sz w:val="22"/>
              </w:rPr>
            </w:pPr>
            <w:r w:rsidRPr="00C12E63">
              <w:rPr>
                <w:rFonts w:cs="宋体" w:hint="eastAsia"/>
                <w:sz w:val="22"/>
              </w:rPr>
              <w:t>商务</w:t>
            </w:r>
            <w:r w:rsidR="00031889" w:rsidRPr="00C12E63">
              <w:rPr>
                <w:rFonts w:cs="宋体" w:hint="eastAsia"/>
                <w:sz w:val="22"/>
              </w:rPr>
              <w:t>客</w:t>
            </w:r>
            <w:r w:rsidRPr="00C12E63">
              <w:rPr>
                <w:rFonts w:cs="宋体" w:hint="eastAsia"/>
                <w:sz w:val="22"/>
              </w:rPr>
              <w:t>房</w:t>
            </w:r>
            <w:r w:rsidRPr="00C12E63">
              <w:rPr>
                <w:rFonts w:cs="宋体" w:hint="eastAsia"/>
                <w:sz w:val="22"/>
              </w:rPr>
              <w:t xml:space="preserve"> </w:t>
            </w:r>
            <w:r w:rsidRPr="00C12E63">
              <w:rPr>
                <w:rFonts w:cs="宋体" w:hint="eastAsia"/>
                <w:sz w:val="22"/>
              </w:rPr>
              <w:t>单人间</w:t>
            </w:r>
          </w:p>
        </w:tc>
        <w:tc>
          <w:tcPr>
            <w:tcW w:w="1294" w:type="dxa"/>
            <w:vAlign w:val="center"/>
          </w:tcPr>
          <w:p w:rsidR="002C0AFE" w:rsidRPr="00C12E63" w:rsidRDefault="003C1C7F" w:rsidP="006E7E80">
            <w:pPr>
              <w:jc w:val="center"/>
              <w:rPr>
                <w:sz w:val="22"/>
              </w:rPr>
            </w:pPr>
            <w:r w:rsidRPr="00C12E63">
              <w:rPr>
                <w:rFonts w:cs="宋体" w:hint="eastAsia"/>
                <w:sz w:val="22"/>
              </w:rPr>
              <w:t>358</w:t>
            </w:r>
            <w:r w:rsidR="002C0AFE" w:rsidRPr="00C12E63">
              <w:rPr>
                <w:rFonts w:cs="宋体" w:hint="eastAsia"/>
                <w:sz w:val="22"/>
              </w:rPr>
              <w:t>元</w:t>
            </w:r>
          </w:p>
        </w:tc>
      </w:tr>
      <w:tr w:rsidR="002C0AFE" w:rsidRPr="006B7AE8" w:rsidTr="006E7E80">
        <w:trPr>
          <w:trHeight w:val="462"/>
        </w:trPr>
        <w:tc>
          <w:tcPr>
            <w:tcW w:w="516" w:type="dxa"/>
            <w:vAlign w:val="center"/>
          </w:tcPr>
          <w:p w:rsidR="002C0AFE" w:rsidRPr="00C12E63" w:rsidRDefault="002C0AFE" w:rsidP="006E7E80">
            <w:pPr>
              <w:jc w:val="center"/>
              <w:rPr>
                <w:sz w:val="22"/>
              </w:rPr>
            </w:pPr>
            <w:r w:rsidRPr="00C12E63">
              <w:rPr>
                <w:rFonts w:hint="eastAsia"/>
                <w:sz w:val="22"/>
              </w:rPr>
              <w:t>2</w:t>
            </w:r>
          </w:p>
        </w:tc>
        <w:tc>
          <w:tcPr>
            <w:tcW w:w="2196" w:type="dxa"/>
            <w:vAlign w:val="center"/>
          </w:tcPr>
          <w:p w:rsidR="002C0AFE" w:rsidRPr="00C12E63" w:rsidRDefault="002C0AFE" w:rsidP="006E7E80">
            <w:pPr>
              <w:jc w:val="center"/>
              <w:rPr>
                <w:rFonts w:cs="宋体"/>
                <w:sz w:val="22"/>
              </w:rPr>
            </w:pPr>
            <w:r w:rsidRPr="00C12E63">
              <w:rPr>
                <w:rFonts w:cs="宋体" w:hint="eastAsia"/>
                <w:sz w:val="22"/>
              </w:rPr>
              <w:t>标准客房</w:t>
            </w:r>
            <w:r w:rsidRPr="00C12E63">
              <w:rPr>
                <w:rFonts w:cs="宋体" w:hint="eastAsia"/>
                <w:sz w:val="22"/>
              </w:rPr>
              <w:t xml:space="preserve"> </w:t>
            </w:r>
            <w:r w:rsidRPr="00C12E63">
              <w:rPr>
                <w:rFonts w:cs="宋体" w:hint="eastAsia"/>
                <w:sz w:val="22"/>
              </w:rPr>
              <w:t>单人间</w:t>
            </w:r>
          </w:p>
        </w:tc>
        <w:tc>
          <w:tcPr>
            <w:tcW w:w="1294" w:type="dxa"/>
            <w:vAlign w:val="center"/>
          </w:tcPr>
          <w:p w:rsidR="002C0AFE" w:rsidRPr="00C12E63" w:rsidRDefault="003C1C7F" w:rsidP="006E7E80">
            <w:pPr>
              <w:jc w:val="center"/>
              <w:rPr>
                <w:sz w:val="22"/>
              </w:rPr>
            </w:pPr>
            <w:r w:rsidRPr="00C12E63">
              <w:rPr>
                <w:rFonts w:hint="eastAsia"/>
                <w:sz w:val="22"/>
              </w:rPr>
              <w:t>268</w:t>
            </w:r>
            <w:r w:rsidR="002C0AFE" w:rsidRPr="00C12E63">
              <w:rPr>
                <w:rFonts w:hint="eastAsia"/>
                <w:sz w:val="22"/>
              </w:rPr>
              <w:t>元</w:t>
            </w:r>
          </w:p>
        </w:tc>
      </w:tr>
      <w:tr w:rsidR="002C0AFE" w:rsidRPr="006B7AE8" w:rsidTr="006E7E80">
        <w:trPr>
          <w:trHeight w:val="462"/>
        </w:trPr>
        <w:tc>
          <w:tcPr>
            <w:tcW w:w="516" w:type="dxa"/>
            <w:vAlign w:val="center"/>
          </w:tcPr>
          <w:p w:rsidR="002C0AFE" w:rsidRPr="00C12E63" w:rsidRDefault="002C0AFE" w:rsidP="006E7E80">
            <w:pPr>
              <w:jc w:val="center"/>
              <w:rPr>
                <w:sz w:val="22"/>
              </w:rPr>
            </w:pPr>
            <w:r w:rsidRPr="00C12E63">
              <w:rPr>
                <w:rFonts w:hint="eastAsia"/>
                <w:sz w:val="22"/>
              </w:rPr>
              <w:t>3</w:t>
            </w:r>
          </w:p>
        </w:tc>
        <w:tc>
          <w:tcPr>
            <w:tcW w:w="2196" w:type="dxa"/>
            <w:vAlign w:val="center"/>
          </w:tcPr>
          <w:p w:rsidR="002C0AFE" w:rsidRPr="00C12E63" w:rsidRDefault="002C0AFE" w:rsidP="006E7E80">
            <w:pPr>
              <w:jc w:val="center"/>
              <w:rPr>
                <w:sz w:val="22"/>
              </w:rPr>
            </w:pPr>
            <w:r w:rsidRPr="00C12E63">
              <w:rPr>
                <w:rFonts w:cs="宋体" w:hint="eastAsia"/>
                <w:sz w:val="22"/>
              </w:rPr>
              <w:t>标准客房</w:t>
            </w:r>
            <w:r w:rsidRPr="00C12E63">
              <w:rPr>
                <w:rFonts w:cs="宋体" w:hint="eastAsia"/>
                <w:sz w:val="22"/>
              </w:rPr>
              <w:t xml:space="preserve"> </w:t>
            </w:r>
            <w:r w:rsidRPr="00C12E63">
              <w:rPr>
                <w:rFonts w:cs="宋体" w:hint="eastAsia"/>
                <w:sz w:val="22"/>
              </w:rPr>
              <w:t>双人间</w:t>
            </w:r>
          </w:p>
        </w:tc>
        <w:tc>
          <w:tcPr>
            <w:tcW w:w="1294" w:type="dxa"/>
            <w:vAlign w:val="center"/>
          </w:tcPr>
          <w:p w:rsidR="002C0AFE" w:rsidRPr="00C12E63" w:rsidRDefault="003C1C7F" w:rsidP="006E7E80">
            <w:pPr>
              <w:jc w:val="center"/>
              <w:rPr>
                <w:sz w:val="22"/>
              </w:rPr>
            </w:pPr>
            <w:r w:rsidRPr="00C12E63">
              <w:rPr>
                <w:rFonts w:hint="eastAsia"/>
                <w:sz w:val="22"/>
              </w:rPr>
              <w:t>288</w:t>
            </w:r>
            <w:r w:rsidR="002C0AFE" w:rsidRPr="00C12E63">
              <w:rPr>
                <w:rFonts w:cs="宋体" w:hint="eastAsia"/>
                <w:sz w:val="22"/>
              </w:rPr>
              <w:t>元</w:t>
            </w:r>
          </w:p>
        </w:tc>
      </w:tr>
    </w:tbl>
    <w:p w:rsidR="002C0AFE" w:rsidRPr="00C12E63" w:rsidRDefault="002C0AFE" w:rsidP="00C12E63">
      <w:pPr>
        <w:spacing w:line="240" w:lineRule="exact"/>
        <w:rPr>
          <w:rFonts w:cs="宋体" w:hint="eastAsia"/>
          <w:b/>
          <w:sz w:val="24"/>
        </w:rPr>
      </w:pPr>
    </w:p>
    <w:p w:rsidR="00C12E63" w:rsidRPr="00C12E63" w:rsidRDefault="00C12E63" w:rsidP="00C12E63">
      <w:pPr>
        <w:spacing w:line="240" w:lineRule="exact"/>
        <w:rPr>
          <w:rFonts w:cs="宋体" w:hint="eastAsia"/>
          <w:b/>
          <w:sz w:val="24"/>
        </w:rPr>
      </w:pPr>
    </w:p>
    <w:p w:rsidR="002C0AFE" w:rsidRDefault="002C0AFE" w:rsidP="00C12E63">
      <w:pPr>
        <w:spacing w:line="240" w:lineRule="exact"/>
        <w:rPr>
          <w:rFonts w:cs="宋体" w:hint="eastAsia"/>
          <w:b/>
          <w:sz w:val="24"/>
        </w:rPr>
      </w:pPr>
    </w:p>
    <w:p w:rsidR="002C0AFE" w:rsidRDefault="002C0AFE" w:rsidP="00C12E63">
      <w:pPr>
        <w:spacing w:line="240" w:lineRule="exact"/>
        <w:rPr>
          <w:rFonts w:cs="宋体" w:hint="eastAsia"/>
          <w:b/>
          <w:sz w:val="24"/>
        </w:rPr>
      </w:pPr>
    </w:p>
    <w:p w:rsidR="00C12E63" w:rsidRDefault="00C12E63" w:rsidP="00C12E63">
      <w:pPr>
        <w:spacing w:line="240" w:lineRule="exact"/>
        <w:rPr>
          <w:rFonts w:cs="宋体" w:hint="eastAsia"/>
          <w:b/>
          <w:sz w:val="24"/>
        </w:rPr>
      </w:pPr>
    </w:p>
    <w:p w:rsidR="00C12E63" w:rsidRDefault="00C12E63" w:rsidP="00C12E63">
      <w:pPr>
        <w:spacing w:line="240" w:lineRule="exact"/>
        <w:rPr>
          <w:rFonts w:cs="宋体" w:hint="eastAsia"/>
          <w:b/>
          <w:sz w:val="24"/>
        </w:rPr>
      </w:pPr>
    </w:p>
    <w:p w:rsidR="002C0AFE" w:rsidRDefault="002C0AFE" w:rsidP="00C12E63">
      <w:pPr>
        <w:spacing w:line="240" w:lineRule="exact"/>
        <w:rPr>
          <w:rFonts w:cs="宋体" w:hint="eastAsia"/>
          <w:b/>
          <w:sz w:val="24"/>
        </w:rPr>
      </w:pPr>
    </w:p>
    <w:p w:rsidR="002C0AFE" w:rsidRDefault="002C0AFE" w:rsidP="00C12E63">
      <w:pPr>
        <w:spacing w:line="240" w:lineRule="exact"/>
        <w:rPr>
          <w:rFonts w:cs="宋体" w:hint="eastAsia"/>
          <w:b/>
          <w:sz w:val="24"/>
        </w:rPr>
      </w:pPr>
    </w:p>
    <w:p w:rsidR="002C0AFE" w:rsidRDefault="003C1C7F" w:rsidP="003C1C7F">
      <w:pPr>
        <w:spacing w:line="360" w:lineRule="auto"/>
        <w:ind w:firstLineChars="200" w:firstLine="480"/>
        <w:rPr>
          <w:sz w:val="24"/>
        </w:rPr>
      </w:pPr>
      <w:r w:rsidRPr="003C1C7F">
        <w:rPr>
          <w:rFonts w:hint="eastAsia"/>
          <w:sz w:val="24"/>
        </w:rPr>
        <w:t>赤峰宾馆</w:t>
      </w:r>
      <w:r w:rsidR="002C0AFE">
        <w:rPr>
          <w:rFonts w:hint="eastAsia"/>
          <w:sz w:val="24"/>
        </w:rPr>
        <w:t>为会议酒店，会议报到处与会场均设于此。</w:t>
      </w:r>
    </w:p>
    <w:p w:rsidR="000F4755" w:rsidRDefault="000F4755" w:rsidP="000F4755">
      <w:pPr>
        <w:spacing w:line="480" w:lineRule="exact"/>
        <w:ind w:leftChars="67" w:left="141" w:rightChars="118" w:right="248" w:firstLineChars="200" w:firstLine="480"/>
        <w:rPr>
          <w:sz w:val="24"/>
        </w:rPr>
      </w:pPr>
      <w:bookmarkStart w:id="0" w:name="OLE_LINK5"/>
      <w:r>
        <w:rPr>
          <w:sz w:val="24"/>
        </w:rPr>
        <w:t xml:space="preserve">  </w:t>
      </w:r>
    </w:p>
    <w:p w:rsidR="005F1703" w:rsidRDefault="00B040D9" w:rsidP="006B74F0">
      <w:pPr>
        <w:spacing w:line="480" w:lineRule="exact"/>
        <w:ind w:rightChars="118" w:right="248" w:firstLineChars="200" w:firstLine="480"/>
        <w:rPr>
          <w:rFonts w:hint="eastAsia"/>
          <w:sz w:val="24"/>
        </w:rPr>
      </w:pPr>
      <w:r>
        <w:rPr>
          <w:rFonts w:hint="eastAsia"/>
          <w:color w:val="000000"/>
          <w:sz w:val="24"/>
        </w:rPr>
        <w:t>会议</w:t>
      </w:r>
      <w:r w:rsidR="00CD2169">
        <w:rPr>
          <w:rFonts w:hint="eastAsia"/>
          <w:color w:val="000000"/>
          <w:sz w:val="24"/>
        </w:rPr>
        <w:t>联系人：铁璐</w:t>
      </w:r>
      <w:r w:rsidR="00CD2169">
        <w:rPr>
          <w:color w:val="000000"/>
          <w:sz w:val="24"/>
        </w:rPr>
        <w:t xml:space="preserve"> </w:t>
      </w:r>
      <w:r w:rsidR="00CD2169">
        <w:rPr>
          <w:rFonts w:hint="eastAsia"/>
          <w:color w:val="000000"/>
          <w:sz w:val="24"/>
        </w:rPr>
        <w:t>电话</w:t>
      </w:r>
      <w:r w:rsidR="00CD2169">
        <w:rPr>
          <w:color w:val="000000"/>
          <w:sz w:val="24"/>
        </w:rPr>
        <w:t>:13501268196</w:t>
      </w:r>
      <w:r w:rsidR="00CD2169">
        <w:rPr>
          <w:rFonts w:hint="eastAsia"/>
          <w:color w:val="000000"/>
          <w:sz w:val="24"/>
        </w:rPr>
        <w:t>，</w:t>
      </w:r>
      <w:r w:rsidR="00CD2169">
        <w:rPr>
          <w:color w:val="000000"/>
          <w:sz w:val="24"/>
        </w:rPr>
        <w:t xml:space="preserve">E-mail: </w:t>
      </w:r>
      <w:hyperlink r:id="rId8" w:history="1">
        <w:r w:rsidR="00D92685" w:rsidRPr="00140FE2">
          <w:rPr>
            <w:rStyle w:val="a3"/>
            <w:rFonts w:hint="eastAsia"/>
            <w:sz w:val="24"/>
          </w:rPr>
          <w:t>bmp1985@163.com</w:t>
        </w:r>
      </w:hyperlink>
      <w:bookmarkEnd w:id="0"/>
      <w:r w:rsidR="00412FFA">
        <w:rPr>
          <w:rFonts w:hint="eastAsia"/>
          <w:color w:val="000000"/>
          <w:sz w:val="24"/>
        </w:rPr>
        <w:t>。</w:t>
      </w:r>
    </w:p>
    <w:p w:rsidR="0068431C" w:rsidRPr="006B74F0" w:rsidRDefault="0068431C" w:rsidP="00A6523E">
      <w:pPr>
        <w:tabs>
          <w:tab w:val="left" w:pos="7416"/>
        </w:tabs>
        <w:spacing w:line="480" w:lineRule="exact"/>
        <w:ind w:leftChars="67" w:left="3261" w:rightChars="118" w:right="248" w:hangingChars="1300" w:hanging="3120"/>
        <w:jc w:val="right"/>
        <w:rPr>
          <w:rFonts w:hint="eastAsia"/>
          <w:sz w:val="24"/>
        </w:rPr>
      </w:pPr>
    </w:p>
    <w:p w:rsidR="00F536A6" w:rsidRDefault="003C3ECE" w:rsidP="00F536A6">
      <w:pPr>
        <w:tabs>
          <w:tab w:val="left" w:pos="7416"/>
        </w:tabs>
        <w:spacing w:line="480" w:lineRule="exact"/>
        <w:ind w:leftChars="67" w:left="3261" w:rightChars="118" w:right="248" w:hangingChars="1300" w:hanging="3120"/>
        <w:jc w:val="right"/>
        <w:rPr>
          <w:rFonts w:hint="eastAsia"/>
          <w:sz w:val="24"/>
        </w:rPr>
      </w:pPr>
      <w:r w:rsidRPr="00EE785C">
        <w:rPr>
          <w:rFonts w:hint="eastAsia"/>
          <w:sz w:val="24"/>
        </w:rPr>
        <w:t>中国药理学会生化与分子药理学专业委员会</w:t>
      </w:r>
    </w:p>
    <w:p w:rsidR="00290450" w:rsidRPr="00290450" w:rsidRDefault="003C3ECE" w:rsidP="00F536A6">
      <w:pPr>
        <w:tabs>
          <w:tab w:val="left" w:pos="7416"/>
        </w:tabs>
        <w:spacing w:line="480" w:lineRule="exact"/>
        <w:ind w:leftChars="67" w:left="3261" w:rightChars="118" w:right="248" w:hangingChars="1300" w:hanging="3120"/>
        <w:jc w:val="right"/>
        <w:rPr>
          <w:rFonts w:hint="eastAsia"/>
          <w:sz w:val="24"/>
        </w:rPr>
      </w:pPr>
      <w:r>
        <w:rPr>
          <w:rFonts w:hint="eastAsia"/>
          <w:sz w:val="24"/>
        </w:rPr>
        <w:t>20</w:t>
      </w:r>
      <w:r w:rsidR="00BC1663">
        <w:rPr>
          <w:rFonts w:hint="eastAsia"/>
          <w:sz w:val="24"/>
        </w:rPr>
        <w:t>1</w:t>
      </w:r>
      <w:r w:rsidR="00B41B9B">
        <w:rPr>
          <w:rFonts w:hint="eastAsia"/>
          <w:sz w:val="24"/>
        </w:rPr>
        <w:t>5</w:t>
      </w:r>
      <w:r>
        <w:rPr>
          <w:rFonts w:hint="eastAsia"/>
          <w:sz w:val="24"/>
        </w:rPr>
        <w:t>年</w:t>
      </w:r>
      <w:r w:rsidR="00B41B9B">
        <w:rPr>
          <w:rFonts w:hint="eastAsia"/>
          <w:sz w:val="24"/>
        </w:rPr>
        <w:t>6</w:t>
      </w:r>
      <w:r>
        <w:rPr>
          <w:rFonts w:hint="eastAsia"/>
          <w:sz w:val="24"/>
        </w:rPr>
        <w:t>月</w:t>
      </w:r>
      <w:r w:rsidR="00B41B9B">
        <w:rPr>
          <w:rFonts w:hint="eastAsia"/>
          <w:sz w:val="24"/>
        </w:rPr>
        <w:t>15</w:t>
      </w:r>
      <w:r>
        <w:rPr>
          <w:rFonts w:hint="eastAsia"/>
          <w:sz w:val="24"/>
        </w:rPr>
        <w:t>日</w:t>
      </w:r>
    </w:p>
    <w:sectPr w:rsidR="00290450" w:rsidRPr="00290450" w:rsidSect="00C433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41E" w:rsidRDefault="00AB141E" w:rsidP="00C4170A">
      <w:r>
        <w:separator/>
      </w:r>
    </w:p>
  </w:endnote>
  <w:endnote w:type="continuationSeparator" w:id="1">
    <w:p w:rsidR="00AB141E" w:rsidRDefault="00AB141E" w:rsidP="00C41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41E" w:rsidRDefault="00AB141E" w:rsidP="00C4170A">
      <w:r>
        <w:separator/>
      </w:r>
    </w:p>
  </w:footnote>
  <w:footnote w:type="continuationSeparator" w:id="1">
    <w:p w:rsidR="00AB141E" w:rsidRDefault="00AB141E" w:rsidP="00C41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83EAD"/>
    <w:multiLevelType w:val="hybridMultilevel"/>
    <w:tmpl w:val="3B14F504"/>
    <w:lvl w:ilvl="0" w:tplc="E668C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170A"/>
    <w:rsid w:val="00003A2E"/>
    <w:rsid w:val="0001008E"/>
    <w:rsid w:val="00031889"/>
    <w:rsid w:val="00031A19"/>
    <w:rsid w:val="00041892"/>
    <w:rsid w:val="0005694A"/>
    <w:rsid w:val="0006139C"/>
    <w:rsid w:val="00070E05"/>
    <w:rsid w:val="0008048A"/>
    <w:rsid w:val="000840EC"/>
    <w:rsid w:val="000A4E52"/>
    <w:rsid w:val="000A72C8"/>
    <w:rsid w:val="000D0C18"/>
    <w:rsid w:val="000D6109"/>
    <w:rsid w:val="000D6BE0"/>
    <w:rsid w:val="000F0AD9"/>
    <w:rsid w:val="000F4755"/>
    <w:rsid w:val="000F7C57"/>
    <w:rsid w:val="001378C8"/>
    <w:rsid w:val="00151868"/>
    <w:rsid w:val="00170992"/>
    <w:rsid w:val="00175615"/>
    <w:rsid w:val="001919C2"/>
    <w:rsid w:val="001B7F2C"/>
    <w:rsid w:val="001C7C2F"/>
    <w:rsid w:val="001F4B01"/>
    <w:rsid w:val="001F7455"/>
    <w:rsid w:val="002031AE"/>
    <w:rsid w:val="0022751E"/>
    <w:rsid w:val="00236C74"/>
    <w:rsid w:val="00251005"/>
    <w:rsid w:val="00251355"/>
    <w:rsid w:val="00256BC4"/>
    <w:rsid w:val="00265E7A"/>
    <w:rsid w:val="00283CF9"/>
    <w:rsid w:val="00290450"/>
    <w:rsid w:val="002916F6"/>
    <w:rsid w:val="002A4402"/>
    <w:rsid w:val="002B13F7"/>
    <w:rsid w:val="002C0AFE"/>
    <w:rsid w:val="002C6B8F"/>
    <w:rsid w:val="002D1FF0"/>
    <w:rsid w:val="002F1341"/>
    <w:rsid w:val="002F7BD2"/>
    <w:rsid w:val="00303205"/>
    <w:rsid w:val="00310580"/>
    <w:rsid w:val="00315D0E"/>
    <w:rsid w:val="003160B3"/>
    <w:rsid w:val="00317CEF"/>
    <w:rsid w:val="00317EA4"/>
    <w:rsid w:val="003235C2"/>
    <w:rsid w:val="00324A4E"/>
    <w:rsid w:val="00326E6D"/>
    <w:rsid w:val="0033070B"/>
    <w:rsid w:val="0033398A"/>
    <w:rsid w:val="00371BB4"/>
    <w:rsid w:val="00397BE2"/>
    <w:rsid w:val="003B3B19"/>
    <w:rsid w:val="003B5D1D"/>
    <w:rsid w:val="003C0F58"/>
    <w:rsid w:val="003C1C7F"/>
    <w:rsid w:val="003C3684"/>
    <w:rsid w:val="003C3ECE"/>
    <w:rsid w:val="003C6957"/>
    <w:rsid w:val="003D3E23"/>
    <w:rsid w:val="003E209A"/>
    <w:rsid w:val="004006A8"/>
    <w:rsid w:val="00412FFA"/>
    <w:rsid w:val="00413754"/>
    <w:rsid w:val="00421ED4"/>
    <w:rsid w:val="00424CB4"/>
    <w:rsid w:val="004371F8"/>
    <w:rsid w:val="00444F26"/>
    <w:rsid w:val="0044557B"/>
    <w:rsid w:val="00453DD8"/>
    <w:rsid w:val="00465154"/>
    <w:rsid w:val="00484927"/>
    <w:rsid w:val="004849C9"/>
    <w:rsid w:val="00493CEC"/>
    <w:rsid w:val="004A38A2"/>
    <w:rsid w:val="004B2B5D"/>
    <w:rsid w:val="004B302D"/>
    <w:rsid w:val="004B4619"/>
    <w:rsid w:val="004B7BA6"/>
    <w:rsid w:val="004E29F2"/>
    <w:rsid w:val="004F07D9"/>
    <w:rsid w:val="004F4B58"/>
    <w:rsid w:val="00511CB1"/>
    <w:rsid w:val="00513E5F"/>
    <w:rsid w:val="00520C86"/>
    <w:rsid w:val="00552640"/>
    <w:rsid w:val="00557EA2"/>
    <w:rsid w:val="00560942"/>
    <w:rsid w:val="00577387"/>
    <w:rsid w:val="00580968"/>
    <w:rsid w:val="00596265"/>
    <w:rsid w:val="005967A6"/>
    <w:rsid w:val="005D0BC7"/>
    <w:rsid w:val="005D25FE"/>
    <w:rsid w:val="005E691D"/>
    <w:rsid w:val="005F1703"/>
    <w:rsid w:val="0060068C"/>
    <w:rsid w:val="00611534"/>
    <w:rsid w:val="00624E1E"/>
    <w:rsid w:val="0062725E"/>
    <w:rsid w:val="00643451"/>
    <w:rsid w:val="00647002"/>
    <w:rsid w:val="006619DF"/>
    <w:rsid w:val="00683639"/>
    <w:rsid w:val="0068431C"/>
    <w:rsid w:val="006927C0"/>
    <w:rsid w:val="006A427A"/>
    <w:rsid w:val="006B02DF"/>
    <w:rsid w:val="006B74F0"/>
    <w:rsid w:val="006D09A2"/>
    <w:rsid w:val="006E545B"/>
    <w:rsid w:val="006E7E80"/>
    <w:rsid w:val="006F0775"/>
    <w:rsid w:val="006F594E"/>
    <w:rsid w:val="00712841"/>
    <w:rsid w:val="0071536D"/>
    <w:rsid w:val="00716225"/>
    <w:rsid w:val="00737E96"/>
    <w:rsid w:val="00770EC7"/>
    <w:rsid w:val="00771AC6"/>
    <w:rsid w:val="00784B55"/>
    <w:rsid w:val="007857B9"/>
    <w:rsid w:val="00785E8F"/>
    <w:rsid w:val="007923C5"/>
    <w:rsid w:val="007A16AA"/>
    <w:rsid w:val="007A678A"/>
    <w:rsid w:val="007B02BC"/>
    <w:rsid w:val="007B1E7E"/>
    <w:rsid w:val="007E55BC"/>
    <w:rsid w:val="0080046A"/>
    <w:rsid w:val="008165FF"/>
    <w:rsid w:val="008243C0"/>
    <w:rsid w:val="00862FC9"/>
    <w:rsid w:val="00881B7D"/>
    <w:rsid w:val="008B31BB"/>
    <w:rsid w:val="008C14EC"/>
    <w:rsid w:val="008C70D8"/>
    <w:rsid w:val="008E173E"/>
    <w:rsid w:val="008E5BDE"/>
    <w:rsid w:val="00914E40"/>
    <w:rsid w:val="0093049B"/>
    <w:rsid w:val="00930FA8"/>
    <w:rsid w:val="0093742B"/>
    <w:rsid w:val="00955B3C"/>
    <w:rsid w:val="00955D9A"/>
    <w:rsid w:val="00960F9D"/>
    <w:rsid w:val="0096371E"/>
    <w:rsid w:val="00980956"/>
    <w:rsid w:val="00981C7A"/>
    <w:rsid w:val="009B7BD7"/>
    <w:rsid w:val="00A14D3C"/>
    <w:rsid w:val="00A168C4"/>
    <w:rsid w:val="00A1698A"/>
    <w:rsid w:val="00A20516"/>
    <w:rsid w:val="00A55C1C"/>
    <w:rsid w:val="00A6523E"/>
    <w:rsid w:val="00A657E7"/>
    <w:rsid w:val="00A705E6"/>
    <w:rsid w:val="00A814DE"/>
    <w:rsid w:val="00AA7650"/>
    <w:rsid w:val="00AB141E"/>
    <w:rsid w:val="00AC0756"/>
    <w:rsid w:val="00AC3A61"/>
    <w:rsid w:val="00AE74FF"/>
    <w:rsid w:val="00AF3BDE"/>
    <w:rsid w:val="00AF45AE"/>
    <w:rsid w:val="00B040D9"/>
    <w:rsid w:val="00B12D4F"/>
    <w:rsid w:val="00B15C4B"/>
    <w:rsid w:val="00B23AEA"/>
    <w:rsid w:val="00B25C1E"/>
    <w:rsid w:val="00B371AE"/>
    <w:rsid w:val="00B41B9B"/>
    <w:rsid w:val="00B5629B"/>
    <w:rsid w:val="00B57AE4"/>
    <w:rsid w:val="00B657A6"/>
    <w:rsid w:val="00B73864"/>
    <w:rsid w:val="00B8572A"/>
    <w:rsid w:val="00BC1663"/>
    <w:rsid w:val="00BD0117"/>
    <w:rsid w:val="00BE1A1A"/>
    <w:rsid w:val="00BE6F7F"/>
    <w:rsid w:val="00C01BDA"/>
    <w:rsid w:val="00C12E63"/>
    <w:rsid w:val="00C4170A"/>
    <w:rsid w:val="00C426B2"/>
    <w:rsid w:val="00C433E4"/>
    <w:rsid w:val="00C4694E"/>
    <w:rsid w:val="00C76D28"/>
    <w:rsid w:val="00C909D1"/>
    <w:rsid w:val="00C92D4A"/>
    <w:rsid w:val="00CA5F74"/>
    <w:rsid w:val="00CB1122"/>
    <w:rsid w:val="00CD06BC"/>
    <w:rsid w:val="00CD2169"/>
    <w:rsid w:val="00CD4AF2"/>
    <w:rsid w:val="00CE63A1"/>
    <w:rsid w:val="00CE6D7C"/>
    <w:rsid w:val="00D007D6"/>
    <w:rsid w:val="00D008B0"/>
    <w:rsid w:val="00D22EA6"/>
    <w:rsid w:val="00D74C38"/>
    <w:rsid w:val="00D838F0"/>
    <w:rsid w:val="00D92685"/>
    <w:rsid w:val="00DB39D5"/>
    <w:rsid w:val="00DD3B34"/>
    <w:rsid w:val="00DD3E96"/>
    <w:rsid w:val="00DD6FA0"/>
    <w:rsid w:val="00E038DF"/>
    <w:rsid w:val="00E10B82"/>
    <w:rsid w:val="00E15165"/>
    <w:rsid w:val="00E22AE1"/>
    <w:rsid w:val="00E23FE1"/>
    <w:rsid w:val="00E2712A"/>
    <w:rsid w:val="00E33961"/>
    <w:rsid w:val="00E368D3"/>
    <w:rsid w:val="00E41693"/>
    <w:rsid w:val="00E455D1"/>
    <w:rsid w:val="00E535B3"/>
    <w:rsid w:val="00E71AA0"/>
    <w:rsid w:val="00E84F6B"/>
    <w:rsid w:val="00E972AE"/>
    <w:rsid w:val="00EB2853"/>
    <w:rsid w:val="00EB3C12"/>
    <w:rsid w:val="00EB496F"/>
    <w:rsid w:val="00EE785C"/>
    <w:rsid w:val="00EF32C3"/>
    <w:rsid w:val="00EF3DCA"/>
    <w:rsid w:val="00F00C1F"/>
    <w:rsid w:val="00F174C8"/>
    <w:rsid w:val="00F21FD1"/>
    <w:rsid w:val="00F2233B"/>
    <w:rsid w:val="00F23C28"/>
    <w:rsid w:val="00F31502"/>
    <w:rsid w:val="00F31E4C"/>
    <w:rsid w:val="00F536A6"/>
    <w:rsid w:val="00F72D90"/>
    <w:rsid w:val="00F76144"/>
    <w:rsid w:val="00FB4B4F"/>
    <w:rsid w:val="00FC3FB1"/>
    <w:rsid w:val="00FE63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link w:val="Char"/>
    <w:uiPriority w:val="99"/>
    <w:unhideWhenUsed/>
    <w:rsid w:val="00C4170A"/>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uiPriority w:val="99"/>
    <w:rsid w:val="00C4170A"/>
    <w:rPr>
      <w:kern w:val="2"/>
      <w:sz w:val="18"/>
      <w:szCs w:val="18"/>
    </w:rPr>
  </w:style>
  <w:style w:type="paragraph" w:styleId="a5">
    <w:name w:val="footer"/>
    <w:basedOn w:val="a"/>
    <w:link w:val="Char0"/>
    <w:uiPriority w:val="99"/>
    <w:unhideWhenUsed/>
    <w:rsid w:val="00C4170A"/>
    <w:pPr>
      <w:tabs>
        <w:tab w:val="center" w:pos="4153"/>
        <w:tab w:val="right" w:pos="8306"/>
      </w:tabs>
      <w:snapToGrid w:val="0"/>
      <w:jc w:val="left"/>
    </w:pPr>
    <w:rPr>
      <w:sz w:val="18"/>
      <w:szCs w:val="18"/>
      <w:lang/>
    </w:rPr>
  </w:style>
  <w:style w:type="character" w:customStyle="1" w:styleId="Char0">
    <w:name w:val="页脚 Char"/>
    <w:link w:val="a5"/>
    <w:uiPriority w:val="99"/>
    <w:rsid w:val="00C4170A"/>
    <w:rPr>
      <w:kern w:val="2"/>
      <w:sz w:val="18"/>
      <w:szCs w:val="18"/>
    </w:rPr>
  </w:style>
  <w:style w:type="table" w:styleId="a6">
    <w:name w:val="Table Grid"/>
    <w:basedOn w:val="a1"/>
    <w:uiPriority w:val="59"/>
    <w:rsid w:val="00FB4B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E545B"/>
    <w:rPr>
      <w:sz w:val="18"/>
      <w:szCs w:val="18"/>
      <w:lang/>
    </w:rPr>
  </w:style>
  <w:style w:type="character" w:customStyle="1" w:styleId="Char1">
    <w:name w:val="批注框文本 Char"/>
    <w:link w:val="a7"/>
    <w:uiPriority w:val="99"/>
    <w:semiHidden/>
    <w:rsid w:val="006E545B"/>
    <w:rPr>
      <w:kern w:val="2"/>
      <w:sz w:val="18"/>
      <w:szCs w:val="18"/>
    </w:rPr>
  </w:style>
  <w:style w:type="paragraph" w:customStyle="1" w:styleId="Default">
    <w:name w:val="Default"/>
    <w:rsid w:val="006E545B"/>
    <w:pPr>
      <w:widowControl w:val="0"/>
      <w:autoSpaceDE w:val="0"/>
      <w:autoSpaceDN w:val="0"/>
      <w:adjustRightInd w:val="0"/>
    </w:pPr>
    <w:rPr>
      <w:rFonts w:ascii="宋体" w:hAnsi="Calibri" w:cs="宋体"/>
      <w:color w:val="000000"/>
      <w:sz w:val="24"/>
      <w:szCs w:val="24"/>
    </w:rPr>
  </w:style>
  <w:style w:type="paragraph" w:styleId="a8">
    <w:name w:val="Date"/>
    <w:basedOn w:val="a"/>
    <w:next w:val="a"/>
    <w:link w:val="Char2"/>
    <w:uiPriority w:val="99"/>
    <w:semiHidden/>
    <w:unhideWhenUsed/>
    <w:rsid w:val="006619DF"/>
    <w:pPr>
      <w:ind w:leftChars="2500" w:left="100"/>
    </w:pPr>
    <w:rPr>
      <w:lang/>
    </w:rPr>
  </w:style>
  <w:style w:type="character" w:customStyle="1" w:styleId="Char2">
    <w:name w:val="日期 Char"/>
    <w:link w:val="a8"/>
    <w:uiPriority w:val="99"/>
    <w:semiHidden/>
    <w:rsid w:val="006619DF"/>
    <w:rPr>
      <w:kern w:val="2"/>
      <w:sz w:val="21"/>
      <w:szCs w:val="24"/>
    </w:rPr>
  </w:style>
  <w:style w:type="character" w:styleId="a9">
    <w:name w:val="annotation reference"/>
    <w:basedOn w:val="a0"/>
    <w:uiPriority w:val="99"/>
    <w:semiHidden/>
    <w:unhideWhenUsed/>
    <w:rsid w:val="00930FA8"/>
    <w:rPr>
      <w:sz w:val="21"/>
      <w:szCs w:val="21"/>
    </w:rPr>
  </w:style>
  <w:style w:type="paragraph" w:styleId="aa">
    <w:name w:val="annotation text"/>
    <w:basedOn w:val="a"/>
    <w:link w:val="Char3"/>
    <w:uiPriority w:val="99"/>
    <w:semiHidden/>
    <w:unhideWhenUsed/>
    <w:rsid w:val="00930FA8"/>
    <w:pPr>
      <w:jc w:val="left"/>
    </w:pPr>
  </w:style>
  <w:style w:type="character" w:customStyle="1" w:styleId="Char3">
    <w:name w:val="批注文字 Char"/>
    <w:basedOn w:val="a0"/>
    <w:link w:val="aa"/>
    <w:uiPriority w:val="99"/>
    <w:semiHidden/>
    <w:rsid w:val="00930FA8"/>
    <w:rPr>
      <w:kern w:val="2"/>
      <w:sz w:val="21"/>
      <w:szCs w:val="24"/>
    </w:rPr>
  </w:style>
  <w:style w:type="paragraph" w:styleId="ab">
    <w:name w:val="annotation subject"/>
    <w:basedOn w:val="aa"/>
    <w:next w:val="aa"/>
    <w:link w:val="Char4"/>
    <w:uiPriority w:val="99"/>
    <w:semiHidden/>
    <w:unhideWhenUsed/>
    <w:rsid w:val="00930FA8"/>
    <w:rPr>
      <w:b/>
      <w:bCs/>
    </w:rPr>
  </w:style>
  <w:style w:type="character" w:customStyle="1" w:styleId="Char4">
    <w:name w:val="批注主题 Char"/>
    <w:basedOn w:val="Char3"/>
    <w:link w:val="ab"/>
    <w:uiPriority w:val="99"/>
    <w:semiHidden/>
    <w:rsid w:val="00930FA8"/>
    <w:rPr>
      <w:b/>
      <w:bCs/>
    </w:rPr>
  </w:style>
</w:styles>
</file>

<file path=word/webSettings.xml><?xml version="1.0" encoding="utf-8"?>
<w:webSettings xmlns:r="http://schemas.openxmlformats.org/officeDocument/2006/relationships" xmlns:w="http://schemas.openxmlformats.org/wordprocessingml/2006/main">
  <w:divs>
    <w:div w:id="5555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p1985@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F920-AA49-4BE5-BAA9-C7783AC1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第11届</dc:title>
  <dc:creator>DELL</dc:creator>
  <cp:lastModifiedBy>TIE LU</cp:lastModifiedBy>
  <cp:revision>3</cp:revision>
  <cp:lastPrinted>2015-06-22T12:34:00Z</cp:lastPrinted>
  <dcterms:created xsi:type="dcterms:W3CDTF">2015-07-22T09:12:00Z</dcterms:created>
  <dcterms:modified xsi:type="dcterms:W3CDTF">2015-07-22T09:13:00Z</dcterms:modified>
</cp:coreProperties>
</file>