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A2D" w:rsidRDefault="008D4A2D" w:rsidP="000002F4">
      <w:pPr>
        <w:jc w:val="center"/>
        <w:rPr>
          <w:rFonts w:ascii="Times New Roman" w:eastAsia="DFKai-SB" w:hAnsi="Times New Roman" w:cs="Times New Roman"/>
          <w:color w:val="000000"/>
          <w:sz w:val="44"/>
          <w:szCs w:val="24"/>
        </w:rPr>
      </w:pPr>
    </w:p>
    <w:p w:rsidR="002D4D72" w:rsidRPr="008D4A2D" w:rsidRDefault="00E63C32" w:rsidP="000002F4">
      <w:pPr>
        <w:jc w:val="center"/>
        <w:rPr>
          <w:rFonts w:ascii="Times New Roman" w:eastAsia="DFKai-SB" w:hAnsi="Times New Roman" w:cs="Times New Roman"/>
          <w:color w:val="000000"/>
          <w:sz w:val="44"/>
          <w:szCs w:val="24"/>
        </w:rPr>
      </w:pPr>
      <w:r w:rsidRPr="008D4A2D">
        <w:rPr>
          <w:rFonts w:ascii="Times New Roman" w:eastAsia="DFKai-SB" w:hAnsi="Times New Roman" w:cs="Times New Roman"/>
          <w:color w:val="000000"/>
          <w:sz w:val="44"/>
          <w:szCs w:val="24"/>
        </w:rPr>
        <w:t>第三屆國際代謝體學論壇與研討會</w:t>
      </w:r>
    </w:p>
    <w:p w:rsidR="00496F6D" w:rsidRPr="000002F4" w:rsidRDefault="00496F6D" w:rsidP="000002F4">
      <w:pPr>
        <w:autoSpaceDE w:val="0"/>
        <w:autoSpaceDN w:val="0"/>
        <w:adjustRightInd w:val="0"/>
        <w:jc w:val="center"/>
        <w:rPr>
          <w:rFonts w:ascii="Times New Roman" w:eastAsia="DFKai-SB" w:hAnsi="Times New Roman" w:cs="Times New Roman"/>
          <w:kern w:val="0"/>
          <w:sz w:val="28"/>
          <w:szCs w:val="24"/>
        </w:rPr>
      </w:pPr>
      <w:r w:rsidRPr="000002F4">
        <w:rPr>
          <w:rFonts w:ascii="Times New Roman" w:eastAsia="DFKai-SB" w:hAnsi="Times New Roman" w:cs="Times New Roman"/>
          <w:kern w:val="0"/>
          <w:sz w:val="28"/>
          <w:szCs w:val="24"/>
        </w:rPr>
        <w:t>The 3rd International Forum and Workshop of Metabolomics</w:t>
      </w:r>
    </w:p>
    <w:p w:rsidR="00496F6D" w:rsidRDefault="00496F6D" w:rsidP="000002F4">
      <w:pPr>
        <w:autoSpaceDE w:val="0"/>
        <w:autoSpaceDN w:val="0"/>
        <w:adjustRightInd w:val="0"/>
        <w:jc w:val="center"/>
        <w:rPr>
          <w:rFonts w:ascii="Times New Roman" w:eastAsia="DFKai-SB" w:hAnsi="Times New Roman" w:cs="Times New Roman"/>
          <w:kern w:val="0"/>
          <w:sz w:val="28"/>
          <w:szCs w:val="24"/>
        </w:rPr>
      </w:pPr>
    </w:p>
    <w:p w:rsidR="00F738A6" w:rsidRPr="000002F4" w:rsidRDefault="009073A3" w:rsidP="00F738A6">
      <w:pPr>
        <w:autoSpaceDE w:val="0"/>
        <w:autoSpaceDN w:val="0"/>
        <w:adjustRightInd w:val="0"/>
        <w:jc w:val="center"/>
        <w:rPr>
          <w:rFonts w:ascii="Times New Roman" w:eastAsia="DFKai-SB" w:hAnsi="Times New Roman" w:cs="Times New Roman"/>
          <w:kern w:val="0"/>
          <w:sz w:val="28"/>
          <w:szCs w:val="24"/>
        </w:rPr>
      </w:pPr>
      <w:r>
        <w:rPr>
          <w:rFonts w:ascii="Times New Roman" w:eastAsia="DFKai-SB" w:hAnsi="Times New Roman" w:cs="Times New Roman" w:hint="eastAsia"/>
          <w:kern w:val="0"/>
          <w:sz w:val="28"/>
          <w:szCs w:val="24"/>
        </w:rPr>
        <w:t>第一次會議通</w:t>
      </w:r>
      <w:r w:rsidR="00F738A6">
        <w:rPr>
          <w:rFonts w:ascii="Times New Roman" w:eastAsia="DFKai-SB" w:hAnsi="Times New Roman" w:cs="Times New Roman" w:hint="eastAsia"/>
          <w:kern w:val="0"/>
          <w:sz w:val="28"/>
          <w:szCs w:val="24"/>
        </w:rPr>
        <w:t>告</w:t>
      </w:r>
    </w:p>
    <w:p w:rsidR="00496F6D" w:rsidRDefault="00496F6D" w:rsidP="000002F4">
      <w:pPr>
        <w:autoSpaceDE w:val="0"/>
        <w:autoSpaceDN w:val="0"/>
        <w:adjustRightInd w:val="0"/>
        <w:jc w:val="both"/>
        <w:rPr>
          <w:rFonts w:ascii="DFKai-SB" w:eastAsia="DFKai-SB" w:hAnsi="DFKai-SB"/>
          <w:sz w:val="28"/>
          <w:szCs w:val="32"/>
        </w:rPr>
      </w:pPr>
      <w:r w:rsidRPr="000002F4">
        <w:rPr>
          <w:rFonts w:ascii="Times New Roman" w:eastAsia="DFKai-SB" w:hAnsi="Times New Roman" w:cs="Times New Roman"/>
          <w:kern w:val="0"/>
          <w:sz w:val="28"/>
          <w:szCs w:val="24"/>
        </w:rPr>
        <w:t>第三屆</w:t>
      </w:r>
      <w:r w:rsidRPr="000002F4">
        <w:rPr>
          <w:rFonts w:ascii="Times New Roman" w:eastAsia="DFKai-SB" w:hAnsi="Times New Roman" w:cs="Times New Roman" w:hint="eastAsia"/>
          <w:kern w:val="0"/>
          <w:sz w:val="28"/>
          <w:szCs w:val="24"/>
        </w:rPr>
        <w:t>國際代謝體學論壇與研討會將</w:t>
      </w:r>
      <w:r w:rsidR="004E71B5" w:rsidRPr="000002F4">
        <w:rPr>
          <w:rFonts w:ascii="Times New Roman" w:eastAsia="DFKai-SB" w:hAnsi="Times New Roman" w:cs="Times New Roman" w:hint="eastAsia"/>
          <w:kern w:val="0"/>
          <w:sz w:val="28"/>
          <w:szCs w:val="24"/>
        </w:rPr>
        <w:t>針對有志於代謝體學研究之國內外學者、學生，</w:t>
      </w:r>
      <w:r w:rsidR="004E71B5" w:rsidRPr="000002F4">
        <w:rPr>
          <w:rFonts w:ascii="DFKai-SB" w:eastAsia="DFKai-SB" w:hAnsi="DFKai-SB" w:hint="eastAsia"/>
          <w:sz w:val="28"/>
          <w:szCs w:val="32"/>
        </w:rPr>
        <w:t>提供一個代謝體學研究人員交流平台，希望藉由此次的國際學術研討會，讓更多學者投入中草藥-代謝體學研究的領域。研討會活動為期兩天，將於2015年10月24日~25日於台灣桃園市長庚科技大學舉行。預計將</w:t>
      </w:r>
      <w:r w:rsidR="000002F4" w:rsidRPr="000002F4">
        <w:rPr>
          <w:rFonts w:ascii="DFKai-SB" w:eastAsia="DFKai-SB" w:hAnsi="DFKai-SB" w:hint="eastAsia"/>
          <w:sz w:val="28"/>
          <w:szCs w:val="32"/>
        </w:rPr>
        <w:t>邀請多位國內外專家學者對於代謝體學與中藥現代研究領域進行大會學術報告，並且透過壁報論文競賽之方式，促進國</w:t>
      </w:r>
      <w:r w:rsidR="000002F4">
        <w:rPr>
          <w:rFonts w:ascii="DFKai-SB" w:eastAsia="DFKai-SB" w:hAnsi="DFKai-SB" w:hint="eastAsia"/>
          <w:sz w:val="28"/>
          <w:szCs w:val="32"/>
        </w:rPr>
        <w:t>際</w:t>
      </w:r>
      <w:r w:rsidR="000002F4" w:rsidRPr="000002F4">
        <w:rPr>
          <w:rFonts w:ascii="DFKai-SB" w:eastAsia="DFKai-SB" w:hAnsi="DFKai-SB" w:hint="eastAsia"/>
          <w:sz w:val="28"/>
          <w:szCs w:val="32"/>
        </w:rPr>
        <w:t>代謝體學相關研究之交</w:t>
      </w:r>
      <w:r w:rsidR="000002F4">
        <w:rPr>
          <w:rFonts w:ascii="DFKai-SB" w:eastAsia="DFKai-SB" w:hAnsi="DFKai-SB" w:hint="eastAsia"/>
          <w:sz w:val="28"/>
          <w:szCs w:val="32"/>
        </w:rPr>
        <w:t>流，敬請把握此難得機會，歡迎踴躍報名參加。</w:t>
      </w:r>
    </w:p>
    <w:p w:rsidR="0025224F" w:rsidRPr="00E921B8" w:rsidRDefault="00A36AA3" w:rsidP="006774E6">
      <w:pPr>
        <w:autoSpaceDE w:val="0"/>
        <w:autoSpaceDN w:val="0"/>
        <w:adjustRightInd w:val="0"/>
        <w:jc w:val="both"/>
        <w:rPr>
          <w:rFonts w:ascii="DFKai-SB" w:eastAsia="DFKai-SB" w:hAnsi="DFKai-SB" w:cs="Times New Roman"/>
          <w:b/>
          <w:sz w:val="28"/>
          <w:szCs w:val="24"/>
          <w:lang w:eastAsia="zh-CN"/>
        </w:rPr>
      </w:pPr>
      <w:r w:rsidRPr="00E921B8">
        <w:rPr>
          <w:rFonts w:ascii="DFKai-SB" w:eastAsia="DFKai-SB" w:hAnsi="DFKai-SB" w:cs="Times New Roman" w:hint="eastAsia"/>
          <w:b/>
          <w:sz w:val="28"/>
          <w:szCs w:val="24"/>
        </w:rPr>
        <w:t>一、會議主題</w:t>
      </w:r>
      <w:r w:rsidRPr="00E921B8">
        <w:rPr>
          <w:rFonts w:ascii="DFKai-SB" w:eastAsia="DFKai-SB" w:hAnsi="DFKai-SB" w:cs="Times New Roman"/>
          <w:b/>
          <w:sz w:val="28"/>
          <w:szCs w:val="24"/>
        </w:rPr>
        <w:t xml:space="preserve">: </w:t>
      </w:r>
      <w:r w:rsidRPr="00E921B8">
        <w:rPr>
          <w:rFonts w:ascii="DFKai-SB" w:eastAsia="DFKai-SB" w:hAnsi="DFKai-SB" w:cs="Times New Roman" w:hint="eastAsia"/>
          <w:b/>
          <w:sz w:val="28"/>
          <w:szCs w:val="24"/>
        </w:rPr>
        <w:t>代謝體學與中醫藥現代研究</w:t>
      </w:r>
    </w:p>
    <w:p w:rsidR="0025224F" w:rsidRPr="00E921B8" w:rsidRDefault="0044284E" w:rsidP="0039417D">
      <w:pPr>
        <w:autoSpaceDE w:val="0"/>
        <w:autoSpaceDN w:val="0"/>
        <w:adjustRightInd w:val="0"/>
        <w:jc w:val="both"/>
        <w:rPr>
          <w:rFonts w:ascii="DFKai-SB" w:eastAsia="DFKai-SB" w:hAnsi="DFKai-SB" w:cs="Times New Roman"/>
          <w:b/>
          <w:sz w:val="28"/>
          <w:szCs w:val="24"/>
          <w:lang w:eastAsia="zh-CN"/>
        </w:rPr>
      </w:pPr>
      <w:r w:rsidRPr="00E921B8">
        <w:rPr>
          <w:rFonts w:ascii="DFKai-SB" w:eastAsia="DFKai-SB" w:hAnsi="DFKai-SB" w:cs="Times New Roman" w:hint="eastAsia"/>
          <w:b/>
          <w:sz w:val="28"/>
          <w:szCs w:val="24"/>
        </w:rPr>
        <w:t>二、主辦單位：臺灣長庚科技大學，中國藥理學會，山西大學</w:t>
      </w:r>
    </w:p>
    <w:p w:rsidR="0025224F" w:rsidRPr="00E921B8" w:rsidRDefault="0044284E" w:rsidP="00E921B8">
      <w:pPr>
        <w:autoSpaceDE w:val="0"/>
        <w:autoSpaceDN w:val="0"/>
        <w:adjustRightInd w:val="0"/>
        <w:ind w:firstLineChars="200" w:firstLine="561"/>
        <w:jc w:val="both"/>
        <w:rPr>
          <w:rFonts w:ascii="DFKai-SB" w:eastAsia="DFKai-SB" w:hAnsi="DFKai-SB" w:cs="Times New Roman"/>
          <w:b/>
          <w:sz w:val="28"/>
          <w:szCs w:val="24"/>
          <w:lang w:eastAsia="zh-CN"/>
        </w:rPr>
      </w:pPr>
      <w:r w:rsidRPr="00E921B8">
        <w:rPr>
          <w:rFonts w:ascii="DFKai-SB" w:eastAsia="DFKai-SB" w:hAnsi="DFKai-SB" w:cs="Times New Roman" w:hint="eastAsia"/>
          <w:b/>
          <w:sz w:val="28"/>
          <w:szCs w:val="24"/>
        </w:rPr>
        <w:t>承辦單位：臺灣長庚科技大學</w:t>
      </w:r>
    </w:p>
    <w:p w:rsidR="000002F4" w:rsidRPr="00E921B8" w:rsidRDefault="0044284E" w:rsidP="000002F4">
      <w:pPr>
        <w:autoSpaceDE w:val="0"/>
        <w:autoSpaceDN w:val="0"/>
        <w:adjustRightInd w:val="0"/>
        <w:jc w:val="both"/>
        <w:rPr>
          <w:rFonts w:ascii="DFKai-SB" w:eastAsia="DFKai-SB" w:hAnsi="DFKai-SB" w:cs="Times New Roman"/>
          <w:b/>
          <w:sz w:val="28"/>
          <w:szCs w:val="24"/>
        </w:rPr>
      </w:pPr>
      <w:r w:rsidRPr="00E921B8">
        <w:rPr>
          <w:rFonts w:ascii="DFKai-SB" w:eastAsia="DFKai-SB" w:hAnsi="DFKai-SB" w:cs="Times New Roman" w:hint="eastAsia"/>
          <w:b/>
          <w:sz w:val="28"/>
          <w:szCs w:val="24"/>
        </w:rPr>
        <w:t>三、大會學術委員會</w:t>
      </w:r>
    </w:p>
    <w:p w:rsidR="000002F4" w:rsidRDefault="0044284E" w:rsidP="000002F4">
      <w:pPr>
        <w:autoSpaceDE w:val="0"/>
        <w:autoSpaceDN w:val="0"/>
        <w:adjustRightInd w:val="0"/>
        <w:jc w:val="both"/>
        <w:rPr>
          <w:rFonts w:ascii="Times New Roman" w:eastAsia="DFKai-SB" w:hAnsi="Times New Roman" w:cs="Times New Roman"/>
          <w:sz w:val="28"/>
          <w:szCs w:val="24"/>
        </w:rPr>
      </w:pPr>
      <w:r w:rsidRPr="00E921B8">
        <w:rPr>
          <w:rFonts w:ascii="DFKai-SB" w:eastAsia="DFKai-SB" w:hAnsi="DFKai-SB" w:cs="Times New Roman" w:hint="eastAsia"/>
          <w:sz w:val="28"/>
          <w:szCs w:val="24"/>
        </w:rPr>
        <w:t>大會榮譽主席</w:t>
      </w:r>
      <w:r>
        <w:rPr>
          <w:rFonts w:ascii="Times New Roman" w:eastAsia="DFKai-SB" w:hAnsi="Times New Roman" w:cs="Times New Roman"/>
          <w:sz w:val="28"/>
          <w:szCs w:val="24"/>
        </w:rPr>
        <w:t xml:space="preserve">: Professor Robert </w:t>
      </w:r>
      <w:proofErr w:type="spellStart"/>
      <w:r>
        <w:rPr>
          <w:rFonts w:ascii="Times New Roman" w:eastAsia="DFKai-SB" w:hAnsi="Times New Roman" w:cs="Times New Roman"/>
          <w:sz w:val="28"/>
          <w:szCs w:val="24"/>
        </w:rPr>
        <w:t>Verpoorte</w:t>
      </w:r>
      <w:proofErr w:type="spellEnd"/>
      <w:r>
        <w:rPr>
          <w:rFonts w:ascii="Times New Roman" w:eastAsia="DFKai-SB" w:hAnsi="Times New Roman" w:cs="Times New Roman"/>
          <w:sz w:val="28"/>
          <w:szCs w:val="24"/>
        </w:rPr>
        <w:t xml:space="preserve"> (</w:t>
      </w:r>
      <w:r w:rsidRPr="000002F4">
        <w:rPr>
          <w:rFonts w:ascii="Times New Roman" w:eastAsia="DFKai-SB" w:hAnsi="Times New Roman" w:cs="Times New Roman"/>
          <w:sz w:val="28"/>
          <w:szCs w:val="24"/>
        </w:rPr>
        <w:t>Leiden University</w:t>
      </w:r>
      <w:r>
        <w:rPr>
          <w:rFonts w:ascii="Times New Roman" w:eastAsia="DFKai-SB" w:hAnsi="Times New Roman" w:cs="Times New Roman"/>
          <w:sz w:val="28"/>
          <w:szCs w:val="24"/>
        </w:rPr>
        <w:t xml:space="preserve">, </w:t>
      </w:r>
      <w:r w:rsidRPr="000002F4">
        <w:rPr>
          <w:rFonts w:ascii="Times New Roman" w:eastAsia="DFKai-SB" w:hAnsi="Times New Roman" w:cs="Times New Roman"/>
          <w:sz w:val="28"/>
          <w:szCs w:val="24"/>
        </w:rPr>
        <w:t>Netherlands</w:t>
      </w:r>
      <w:r>
        <w:rPr>
          <w:rFonts w:ascii="Times New Roman" w:eastAsia="DFKai-SB" w:hAnsi="Times New Roman" w:cs="Times New Roman"/>
          <w:sz w:val="28"/>
          <w:szCs w:val="24"/>
        </w:rPr>
        <w:t>)</w:t>
      </w:r>
    </w:p>
    <w:p w:rsidR="00A36AA3" w:rsidRPr="00E921B8" w:rsidRDefault="0044284E" w:rsidP="00E921B8">
      <w:pPr>
        <w:autoSpaceDE w:val="0"/>
        <w:autoSpaceDN w:val="0"/>
        <w:adjustRightInd w:val="0"/>
        <w:ind w:left="1417" w:hangingChars="506" w:hanging="1417"/>
        <w:jc w:val="both"/>
        <w:rPr>
          <w:rFonts w:ascii="DFKai-SB" w:eastAsia="DFKai-SB" w:hAnsi="DFKai-SB" w:cs="Times New Roman"/>
          <w:sz w:val="28"/>
          <w:szCs w:val="24"/>
        </w:rPr>
      </w:pPr>
      <w:r w:rsidRPr="00E921B8">
        <w:rPr>
          <w:rFonts w:ascii="DFKai-SB" w:eastAsia="DFKai-SB" w:hAnsi="DFKai-SB" w:cs="Times New Roman" w:hint="eastAsia"/>
          <w:sz w:val="28"/>
          <w:szCs w:val="24"/>
        </w:rPr>
        <w:t>大會主席：方嘉佑</w:t>
      </w:r>
      <w:r w:rsidRPr="00E921B8">
        <w:rPr>
          <w:rFonts w:ascii="DFKai-SB" w:eastAsia="DFKai-SB" w:hAnsi="DFKai-SB" w:cs="Times New Roman"/>
          <w:sz w:val="28"/>
          <w:szCs w:val="24"/>
        </w:rPr>
        <w:t xml:space="preserve"> (</w:t>
      </w:r>
      <w:r w:rsidRPr="00E921B8">
        <w:rPr>
          <w:rFonts w:ascii="DFKai-SB" w:eastAsia="DFKai-SB" w:hAnsi="DFKai-SB" w:cs="Times New Roman" w:hint="eastAsia"/>
          <w:sz w:val="28"/>
          <w:szCs w:val="24"/>
        </w:rPr>
        <w:t>台灣</w:t>
      </w:r>
      <w:r w:rsidRPr="00E921B8">
        <w:rPr>
          <w:rFonts w:ascii="DFKai-SB" w:eastAsia="DFKai-SB" w:hAnsi="DFKai-SB" w:cs="Times New Roman"/>
          <w:sz w:val="28"/>
          <w:szCs w:val="24"/>
        </w:rPr>
        <w:t xml:space="preserve"> </w:t>
      </w:r>
      <w:r w:rsidRPr="00E921B8">
        <w:rPr>
          <w:rFonts w:ascii="DFKai-SB" w:eastAsia="DFKai-SB" w:hAnsi="DFKai-SB" w:cs="Times New Roman" w:hint="eastAsia"/>
          <w:sz w:val="28"/>
          <w:szCs w:val="24"/>
        </w:rPr>
        <w:t>長庚科技大學</w:t>
      </w:r>
      <w:r w:rsidRPr="00E921B8">
        <w:rPr>
          <w:rFonts w:ascii="DFKai-SB" w:eastAsia="DFKai-SB" w:hAnsi="DFKai-SB" w:cs="Times New Roman"/>
          <w:sz w:val="28"/>
          <w:szCs w:val="24"/>
        </w:rPr>
        <w:t xml:space="preserve"> </w:t>
      </w:r>
      <w:r w:rsidRPr="00E921B8">
        <w:rPr>
          <w:rFonts w:ascii="DFKai-SB" w:eastAsia="DFKai-SB" w:hAnsi="DFKai-SB" w:cs="Times New Roman" w:hint="eastAsia"/>
          <w:sz w:val="28"/>
          <w:szCs w:val="24"/>
        </w:rPr>
        <w:t>民生學院</w:t>
      </w:r>
      <w:r w:rsidRPr="00E921B8">
        <w:rPr>
          <w:rFonts w:ascii="DFKai-SB" w:eastAsia="DFKai-SB" w:hAnsi="DFKai-SB" w:cs="Times New Roman"/>
          <w:sz w:val="28"/>
          <w:szCs w:val="24"/>
        </w:rPr>
        <w:t xml:space="preserve"> </w:t>
      </w:r>
      <w:r w:rsidRPr="00E921B8">
        <w:rPr>
          <w:rFonts w:ascii="DFKai-SB" w:eastAsia="DFKai-SB" w:hAnsi="DFKai-SB" w:cs="Times New Roman" w:hint="eastAsia"/>
          <w:sz w:val="28"/>
          <w:szCs w:val="24"/>
        </w:rPr>
        <w:t>院長、健康產業科技研究所</w:t>
      </w:r>
      <w:r w:rsidRPr="00E921B8">
        <w:rPr>
          <w:rFonts w:ascii="DFKai-SB" w:eastAsia="DFKai-SB" w:hAnsi="DFKai-SB" w:cs="Times New Roman"/>
          <w:sz w:val="28"/>
          <w:szCs w:val="24"/>
        </w:rPr>
        <w:t xml:space="preserve"> </w:t>
      </w:r>
      <w:r w:rsidRPr="00E921B8">
        <w:rPr>
          <w:rFonts w:ascii="DFKai-SB" w:eastAsia="DFKai-SB" w:hAnsi="DFKai-SB" w:cs="Times New Roman" w:hint="eastAsia"/>
          <w:sz w:val="28"/>
          <w:szCs w:val="24"/>
        </w:rPr>
        <w:t>教授</w:t>
      </w:r>
      <w:r w:rsidRPr="00E921B8">
        <w:rPr>
          <w:rFonts w:ascii="DFKai-SB" w:eastAsia="DFKai-SB" w:hAnsi="DFKai-SB" w:cs="Times New Roman"/>
          <w:sz w:val="28"/>
          <w:szCs w:val="24"/>
        </w:rPr>
        <w:t>)</w:t>
      </w:r>
    </w:p>
    <w:p w:rsidR="00A36AA3" w:rsidRPr="00E921B8" w:rsidRDefault="0044284E" w:rsidP="00B80749">
      <w:pPr>
        <w:autoSpaceDE w:val="0"/>
        <w:autoSpaceDN w:val="0"/>
        <w:adjustRightInd w:val="0"/>
        <w:jc w:val="both"/>
        <w:rPr>
          <w:rFonts w:ascii="DFKai-SB" w:eastAsia="DFKai-SB" w:hAnsi="DFKai-SB" w:cs="Times New Roman"/>
          <w:sz w:val="28"/>
          <w:szCs w:val="24"/>
        </w:rPr>
      </w:pPr>
      <w:r w:rsidRPr="00E921B8">
        <w:rPr>
          <w:rFonts w:ascii="DFKai-SB" w:eastAsia="DFKai-SB" w:hAnsi="DFKai-SB" w:cs="Times New Roman" w:hint="eastAsia"/>
          <w:sz w:val="28"/>
          <w:szCs w:val="24"/>
        </w:rPr>
        <w:lastRenderedPageBreak/>
        <w:t>大會主席：杜冠華</w:t>
      </w:r>
      <w:r w:rsidRPr="00E921B8">
        <w:rPr>
          <w:rFonts w:ascii="DFKai-SB" w:eastAsia="DFKai-SB" w:hAnsi="DFKai-SB" w:cs="Times New Roman"/>
          <w:sz w:val="28"/>
          <w:szCs w:val="24"/>
        </w:rPr>
        <w:t xml:space="preserve"> (</w:t>
      </w:r>
      <w:r w:rsidRPr="00E921B8">
        <w:rPr>
          <w:rFonts w:ascii="DFKai-SB" w:eastAsia="DFKai-SB" w:hAnsi="DFKai-SB" w:cs="Times New Roman" w:hint="eastAsia"/>
          <w:sz w:val="28"/>
          <w:szCs w:val="24"/>
        </w:rPr>
        <w:t>中國藥理學會理事長、中國醫學科學院協和醫學院藥物研究所研究員</w:t>
      </w:r>
      <w:r w:rsidRPr="00E921B8">
        <w:rPr>
          <w:rFonts w:ascii="DFKai-SB" w:eastAsia="DFKai-SB" w:hAnsi="DFKai-SB" w:cs="Times New Roman"/>
          <w:sz w:val="28"/>
          <w:szCs w:val="24"/>
        </w:rPr>
        <w:t>)</w:t>
      </w:r>
    </w:p>
    <w:p w:rsidR="00FE18E1" w:rsidRPr="00E921B8" w:rsidRDefault="0044284E">
      <w:pPr>
        <w:autoSpaceDE w:val="0"/>
        <w:autoSpaceDN w:val="0"/>
        <w:adjustRightInd w:val="0"/>
        <w:jc w:val="both"/>
        <w:rPr>
          <w:rFonts w:ascii="DFKai-SB" w:eastAsia="DFKai-SB" w:hAnsi="DFKai-SB" w:cs="Times New Roman"/>
          <w:sz w:val="28"/>
          <w:szCs w:val="24"/>
          <w:lang w:eastAsia="zh-CN"/>
        </w:rPr>
      </w:pPr>
      <w:r w:rsidRPr="00E921B8">
        <w:rPr>
          <w:rFonts w:ascii="DFKai-SB" w:eastAsia="DFKai-SB" w:hAnsi="DFKai-SB" w:cs="Times New Roman" w:hint="eastAsia"/>
          <w:sz w:val="28"/>
          <w:szCs w:val="24"/>
        </w:rPr>
        <w:t>大會秘書長：鮑力恒</w:t>
      </w:r>
    </w:p>
    <w:p w:rsidR="008D4A2D" w:rsidRPr="00E921B8" w:rsidRDefault="0044284E" w:rsidP="00E921B8">
      <w:pPr>
        <w:autoSpaceDE w:val="0"/>
        <w:autoSpaceDN w:val="0"/>
        <w:adjustRightInd w:val="0"/>
        <w:ind w:firstLineChars="600" w:firstLine="1680"/>
        <w:jc w:val="both"/>
        <w:rPr>
          <w:rFonts w:ascii="DFKai-SB" w:eastAsia="DFKai-SB" w:hAnsi="DFKai-SB" w:cs="Times New Roman"/>
          <w:sz w:val="28"/>
          <w:szCs w:val="24"/>
          <w:lang w:eastAsia="zh-CN"/>
        </w:rPr>
      </w:pPr>
      <w:r w:rsidRPr="00E921B8">
        <w:rPr>
          <w:rFonts w:ascii="DFKai-SB" w:eastAsia="DFKai-SB" w:hAnsi="DFKai-SB" w:cs="Times New Roman" w:hint="eastAsia"/>
          <w:sz w:val="28"/>
          <w:szCs w:val="24"/>
        </w:rPr>
        <w:t>秦雪梅</w:t>
      </w:r>
    </w:p>
    <w:p w:rsidR="008D4A2D" w:rsidRPr="00E921B8" w:rsidRDefault="008D4A2D" w:rsidP="006D44ED">
      <w:pPr>
        <w:autoSpaceDE w:val="0"/>
        <w:autoSpaceDN w:val="0"/>
        <w:adjustRightInd w:val="0"/>
        <w:jc w:val="both"/>
        <w:rPr>
          <w:rFonts w:ascii="Times New Roman" w:hAnsi="Times New Roman" w:cs="Times New Roman"/>
          <w:sz w:val="28"/>
          <w:szCs w:val="24"/>
          <w:lang w:eastAsia="zh-CN"/>
        </w:rPr>
      </w:pPr>
    </w:p>
    <w:p w:rsidR="004A795D" w:rsidRPr="004A795D" w:rsidRDefault="0044284E" w:rsidP="000002F4">
      <w:pPr>
        <w:autoSpaceDE w:val="0"/>
        <w:autoSpaceDN w:val="0"/>
        <w:adjustRightInd w:val="0"/>
        <w:jc w:val="both"/>
        <w:rPr>
          <w:rFonts w:ascii="Times New Roman" w:eastAsia="DFKai-SB" w:hAnsi="Times New Roman" w:cs="Times New Roman"/>
          <w:sz w:val="28"/>
          <w:szCs w:val="24"/>
        </w:rPr>
      </w:pPr>
      <w:r>
        <w:rPr>
          <w:rFonts w:ascii="DFKai-SB" w:eastAsia="DFKai-SB" w:hAnsi="DFKai-SB" w:hint="eastAsia"/>
          <w:b/>
          <w:sz w:val="28"/>
          <w:szCs w:val="32"/>
        </w:rPr>
        <w:t>三、</w:t>
      </w:r>
      <w:r w:rsidRPr="004A795D">
        <w:rPr>
          <w:rFonts w:ascii="DFKai-SB" w:eastAsia="DFKai-SB" w:hAnsi="DFKai-SB" w:hint="eastAsia"/>
          <w:b/>
          <w:sz w:val="28"/>
          <w:szCs w:val="32"/>
        </w:rPr>
        <w:t>籌備委員姓名、服務機關與職稱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7"/>
        <w:gridCol w:w="2787"/>
        <w:gridCol w:w="2796"/>
      </w:tblGrid>
      <w:tr w:rsidR="004A795D" w:rsidRPr="006D612A" w:rsidTr="00412BD6">
        <w:tc>
          <w:tcPr>
            <w:tcW w:w="2787" w:type="dxa"/>
            <w:shd w:val="clear" w:color="auto" w:fill="8EAADB"/>
          </w:tcPr>
          <w:p w:rsidR="004A795D" w:rsidRPr="006D612A" w:rsidRDefault="0044284E" w:rsidP="00412BD6">
            <w:pPr>
              <w:jc w:val="center"/>
              <w:rPr>
                <w:rFonts w:eastAsia="DFKai-SB"/>
                <w:b/>
              </w:rPr>
            </w:pPr>
            <w:r w:rsidRPr="006D612A">
              <w:rPr>
                <w:rFonts w:eastAsia="DFKai-SB" w:hint="eastAsia"/>
                <w:b/>
              </w:rPr>
              <w:t>姓名</w:t>
            </w:r>
          </w:p>
        </w:tc>
        <w:tc>
          <w:tcPr>
            <w:tcW w:w="2787" w:type="dxa"/>
            <w:shd w:val="clear" w:color="auto" w:fill="8EAADB"/>
          </w:tcPr>
          <w:p w:rsidR="004A795D" w:rsidRPr="006D612A" w:rsidRDefault="0044284E" w:rsidP="00412BD6">
            <w:pPr>
              <w:jc w:val="center"/>
              <w:rPr>
                <w:rFonts w:eastAsia="DFKai-SB"/>
                <w:b/>
              </w:rPr>
            </w:pPr>
            <w:r w:rsidRPr="006D612A">
              <w:rPr>
                <w:rFonts w:eastAsia="DFKai-SB" w:hint="eastAsia"/>
                <w:b/>
              </w:rPr>
              <w:t>服務機關</w:t>
            </w:r>
          </w:p>
        </w:tc>
        <w:tc>
          <w:tcPr>
            <w:tcW w:w="2796" w:type="dxa"/>
            <w:shd w:val="clear" w:color="auto" w:fill="8EAADB"/>
          </w:tcPr>
          <w:p w:rsidR="004A795D" w:rsidRPr="006D612A" w:rsidRDefault="0044284E" w:rsidP="00412BD6">
            <w:pPr>
              <w:jc w:val="center"/>
              <w:rPr>
                <w:rFonts w:eastAsia="DFKai-SB"/>
                <w:b/>
              </w:rPr>
            </w:pPr>
            <w:r w:rsidRPr="006D612A">
              <w:rPr>
                <w:rFonts w:eastAsia="DFKai-SB" w:hint="eastAsia"/>
                <w:b/>
              </w:rPr>
              <w:t>職稱</w:t>
            </w:r>
          </w:p>
        </w:tc>
      </w:tr>
      <w:tr w:rsidR="004A795D" w:rsidRPr="006D612A" w:rsidTr="00412BD6">
        <w:tc>
          <w:tcPr>
            <w:tcW w:w="2787" w:type="dxa"/>
            <w:shd w:val="clear" w:color="auto" w:fill="auto"/>
          </w:tcPr>
          <w:p w:rsidR="004A795D" w:rsidRPr="006D612A" w:rsidRDefault="0044284E" w:rsidP="00412BD6">
            <w:pPr>
              <w:jc w:val="center"/>
              <w:rPr>
                <w:rFonts w:eastAsia="DFKai-SB"/>
              </w:rPr>
            </w:pPr>
            <w:r w:rsidRPr="006D612A">
              <w:rPr>
                <w:rFonts w:eastAsia="DFKai-SB" w:hint="eastAsia"/>
              </w:rPr>
              <w:t>鮑力恒</w:t>
            </w:r>
          </w:p>
        </w:tc>
        <w:tc>
          <w:tcPr>
            <w:tcW w:w="2787" w:type="dxa"/>
            <w:shd w:val="clear" w:color="auto" w:fill="auto"/>
          </w:tcPr>
          <w:p w:rsidR="004A795D" w:rsidRPr="006D612A" w:rsidRDefault="0044284E" w:rsidP="00412BD6">
            <w:pPr>
              <w:jc w:val="center"/>
              <w:rPr>
                <w:rFonts w:eastAsia="DFKai-SB"/>
              </w:rPr>
            </w:pPr>
            <w:r w:rsidRPr="006D612A">
              <w:rPr>
                <w:rFonts w:eastAsia="DFKai-SB" w:hint="eastAsia"/>
              </w:rPr>
              <w:t>長庚科技大學</w:t>
            </w:r>
          </w:p>
        </w:tc>
        <w:tc>
          <w:tcPr>
            <w:tcW w:w="2796" w:type="dxa"/>
            <w:shd w:val="clear" w:color="auto" w:fill="auto"/>
          </w:tcPr>
          <w:p w:rsidR="004A795D" w:rsidRDefault="0044284E" w:rsidP="00412BD6">
            <w:pPr>
              <w:jc w:val="center"/>
              <w:rPr>
                <w:rFonts w:eastAsia="DFKai-SB"/>
              </w:rPr>
            </w:pPr>
            <w:r>
              <w:rPr>
                <w:rFonts w:eastAsia="DFKai-SB" w:hint="eastAsia"/>
              </w:rPr>
              <w:t>民生產業研發</w:t>
            </w:r>
            <w:r w:rsidRPr="006D612A">
              <w:rPr>
                <w:rFonts w:eastAsia="DFKai-SB" w:hint="eastAsia"/>
              </w:rPr>
              <w:t>中心</w:t>
            </w:r>
          </w:p>
          <w:p w:rsidR="004A795D" w:rsidRPr="006D612A" w:rsidRDefault="0044284E" w:rsidP="00412BD6">
            <w:pPr>
              <w:jc w:val="center"/>
              <w:rPr>
                <w:rFonts w:eastAsia="DFKai-SB"/>
              </w:rPr>
            </w:pPr>
            <w:r w:rsidRPr="006D612A">
              <w:rPr>
                <w:rFonts w:eastAsia="DFKai-SB" w:hint="eastAsia"/>
              </w:rPr>
              <w:t>主任</w:t>
            </w:r>
          </w:p>
        </w:tc>
      </w:tr>
      <w:tr w:rsidR="004A795D" w:rsidRPr="006D612A" w:rsidTr="00412BD6">
        <w:tc>
          <w:tcPr>
            <w:tcW w:w="2787" w:type="dxa"/>
            <w:shd w:val="clear" w:color="auto" w:fill="auto"/>
          </w:tcPr>
          <w:p w:rsidR="004A795D" w:rsidRPr="006D612A" w:rsidRDefault="0044284E" w:rsidP="00412BD6">
            <w:pPr>
              <w:jc w:val="center"/>
              <w:rPr>
                <w:rFonts w:eastAsia="DFKai-SB"/>
              </w:rPr>
            </w:pPr>
            <w:r w:rsidRPr="006D612A">
              <w:rPr>
                <w:rFonts w:eastAsia="DFKai-SB" w:hint="eastAsia"/>
              </w:rPr>
              <w:t>蕭明熙</w:t>
            </w:r>
          </w:p>
        </w:tc>
        <w:tc>
          <w:tcPr>
            <w:tcW w:w="2787" w:type="dxa"/>
            <w:shd w:val="clear" w:color="auto" w:fill="auto"/>
          </w:tcPr>
          <w:p w:rsidR="004A795D" w:rsidRPr="006D612A" w:rsidRDefault="0044284E" w:rsidP="00412BD6">
            <w:pPr>
              <w:jc w:val="center"/>
              <w:rPr>
                <w:rFonts w:eastAsia="DFKai-SB"/>
              </w:rPr>
            </w:pPr>
            <w:r w:rsidRPr="006D612A">
              <w:rPr>
                <w:rFonts w:eastAsia="DFKai-SB" w:hint="eastAsia"/>
              </w:rPr>
              <w:t>長庚大學</w:t>
            </w:r>
          </w:p>
        </w:tc>
        <w:tc>
          <w:tcPr>
            <w:tcW w:w="2796" w:type="dxa"/>
            <w:shd w:val="clear" w:color="auto" w:fill="auto"/>
          </w:tcPr>
          <w:p w:rsidR="004A795D" w:rsidRPr="006D612A" w:rsidRDefault="0044284E" w:rsidP="00412BD6">
            <w:pPr>
              <w:jc w:val="center"/>
              <w:rPr>
                <w:rFonts w:eastAsia="DFKai-SB"/>
              </w:rPr>
            </w:pPr>
            <w:r>
              <w:rPr>
                <w:rFonts w:eastAsia="DFKai-SB" w:hint="eastAsia"/>
              </w:rPr>
              <w:t>特聘</w:t>
            </w:r>
            <w:r w:rsidRPr="006D612A">
              <w:rPr>
                <w:rFonts w:eastAsia="DFKai-SB" w:hint="eastAsia"/>
              </w:rPr>
              <w:t>教授</w:t>
            </w:r>
          </w:p>
        </w:tc>
      </w:tr>
      <w:tr w:rsidR="004A795D" w:rsidRPr="006D612A" w:rsidTr="00412BD6">
        <w:tc>
          <w:tcPr>
            <w:tcW w:w="2787" w:type="dxa"/>
            <w:shd w:val="clear" w:color="auto" w:fill="auto"/>
          </w:tcPr>
          <w:p w:rsidR="004A795D" w:rsidRPr="006D612A" w:rsidRDefault="0044284E" w:rsidP="00412BD6">
            <w:pPr>
              <w:jc w:val="center"/>
              <w:rPr>
                <w:rFonts w:eastAsia="DFKai-SB"/>
              </w:rPr>
            </w:pPr>
            <w:r>
              <w:rPr>
                <w:rFonts w:eastAsia="DFKai-SB" w:hint="eastAsia"/>
              </w:rPr>
              <w:t>方嘉佑</w:t>
            </w:r>
          </w:p>
        </w:tc>
        <w:tc>
          <w:tcPr>
            <w:tcW w:w="2787" w:type="dxa"/>
            <w:shd w:val="clear" w:color="auto" w:fill="auto"/>
          </w:tcPr>
          <w:p w:rsidR="004A795D" w:rsidRPr="006D612A" w:rsidRDefault="0044284E" w:rsidP="00412BD6">
            <w:pPr>
              <w:jc w:val="center"/>
              <w:rPr>
                <w:rFonts w:eastAsia="DFKai-SB"/>
              </w:rPr>
            </w:pPr>
            <w:r>
              <w:rPr>
                <w:rFonts w:eastAsia="DFKai-SB" w:hint="eastAsia"/>
              </w:rPr>
              <w:t>長庚科技大學</w:t>
            </w:r>
          </w:p>
        </w:tc>
        <w:tc>
          <w:tcPr>
            <w:tcW w:w="2796" w:type="dxa"/>
            <w:shd w:val="clear" w:color="auto" w:fill="auto"/>
          </w:tcPr>
          <w:p w:rsidR="004A795D" w:rsidRDefault="0044284E" w:rsidP="00412BD6">
            <w:pPr>
              <w:jc w:val="center"/>
              <w:rPr>
                <w:rFonts w:eastAsia="DFKai-SB"/>
              </w:rPr>
            </w:pPr>
            <w:r w:rsidRPr="00A81EBA">
              <w:rPr>
                <w:rFonts w:eastAsia="DFKai-SB" w:hint="eastAsia"/>
              </w:rPr>
              <w:t>民生學院</w:t>
            </w:r>
          </w:p>
          <w:p w:rsidR="004A795D" w:rsidRPr="006D612A" w:rsidRDefault="0044284E" w:rsidP="00412BD6">
            <w:pPr>
              <w:jc w:val="center"/>
              <w:rPr>
                <w:rFonts w:eastAsia="DFKai-SB"/>
              </w:rPr>
            </w:pPr>
            <w:r w:rsidRPr="00A81EBA">
              <w:rPr>
                <w:rFonts w:eastAsia="DFKai-SB" w:hint="eastAsia"/>
              </w:rPr>
              <w:t>院長</w:t>
            </w:r>
          </w:p>
        </w:tc>
      </w:tr>
      <w:tr w:rsidR="00AC1D16" w:rsidRPr="006D612A" w:rsidTr="00412BD6">
        <w:tc>
          <w:tcPr>
            <w:tcW w:w="2787" w:type="dxa"/>
            <w:shd w:val="clear" w:color="auto" w:fill="auto"/>
          </w:tcPr>
          <w:p w:rsidR="00AC1D16" w:rsidRPr="00E921B8" w:rsidRDefault="0044284E" w:rsidP="00412BD6">
            <w:pPr>
              <w:jc w:val="center"/>
              <w:rPr>
                <w:lang w:eastAsia="zh-CN"/>
              </w:rPr>
            </w:pPr>
            <w:r w:rsidRPr="0044284E">
              <w:rPr>
                <w:rFonts w:eastAsia="DFKai-SB" w:hint="eastAsia"/>
              </w:rPr>
              <w:t>王喜軍</w:t>
            </w:r>
          </w:p>
        </w:tc>
        <w:tc>
          <w:tcPr>
            <w:tcW w:w="2787" w:type="dxa"/>
            <w:shd w:val="clear" w:color="auto" w:fill="auto"/>
          </w:tcPr>
          <w:p w:rsidR="00AC1D16" w:rsidRPr="00E921B8" w:rsidRDefault="0044284E" w:rsidP="00FC623D">
            <w:pPr>
              <w:jc w:val="center"/>
              <w:rPr>
                <w:lang w:eastAsia="zh-CN"/>
              </w:rPr>
            </w:pPr>
            <w:r w:rsidRPr="0044284E">
              <w:rPr>
                <w:rFonts w:ascii="Calibri" w:eastAsia="DFKai-SB" w:hAnsi="Calibri" w:cs="Times New Roman" w:hint="eastAsia"/>
              </w:rPr>
              <w:t>黑龍江中醫藥大學</w:t>
            </w:r>
          </w:p>
        </w:tc>
        <w:tc>
          <w:tcPr>
            <w:tcW w:w="2796" w:type="dxa"/>
            <w:shd w:val="clear" w:color="auto" w:fill="auto"/>
          </w:tcPr>
          <w:p w:rsidR="00AC1D16" w:rsidRPr="00A81EBA" w:rsidRDefault="00072B98" w:rsidP="00412BD6">
            <w:pPr>
              <w:jc w:val="center"/>
              <w:rPr>
                <w:rFonts w:eastAsia="DFKai-SB"/>
              </w:rPr>
            </w:pPr>
            <w:r>
              <w:rPr>
                <w:rFonts w:eastAsia="DFKai-SB" w:hint="eastAsia"/>
              </w:rPr>
              <w:t>副校長</w:t>
            </w:r>
          </w:p>
        </w:tc>
      </w:tr>
      <w:tr w:rsidR="004A795D" w:rsidRPr="006D612A" w:rsidTr="00412BD6">
        <w:tc>
          <w:tcPr>
            <w:tcW w:w="2787" w:type="dxa"/>
            <w:shd w:val="clear" w:color="auto" w:fill="auto"/>
          </w:tcPr>
          <w:p w:rsidR="004A795D" w:rsidRPr="006D612A" w:rsidRDefault="0044284E" w:rsidP="00412BD6">
            <w:pPr>
              <w:jc w:val="center"/>
              <w:rPr>
                <w:rFonts w:eastAsia="DFKai-SB"/>
              </w:rPr>
            </w:pPr>
            <w:r w:rsidRPr="006D612A">
              <w:rPr>
                <w:rFonts w:eastAsia="DFKai-SB" w:hint="eastAsia"/>
              </w:rPr>
              <w:t>黃文忠</w:t>
            </w:r>
          </w:p>
        </w:tc>
        <w:tc>
          <w:tcPr>
            <w:tcW w:w="2787" w:type="dxa"/>
            <w:shd w:val="clear" w:color="auto" w:fill="auto"/>
          </w:tcPr>
          <w:p w:rsidR="004A795D" w:rsidRPr="006D612A" w:rsidRDefault="0044284E" w:rsidP="00412BD6">
            <w:pPr>
              <w:jc w:val="center"/>
              <w:rPr>
                <w:rFonts w:eastAsia="DFKai-SB"/>
              </w:rPr>
            </w:pPr>
            <w:r w:rsidRPr="006D612A">
              <w:rPr>
                <w:rFonts w:eastAsia="DFKai-SB" w:hint="eastAsia"/>
              </w:rPr>
              <w:t>長庚科技大學</w:t>
            </w:r>
          </w:p>
        </w:tc>
        <w:tc>
          <w:tcPr>
            <w:tcW w:w="2796" w:type="dxa"/>
            <w:shd w:val="clear" w:color="auto" w:fill="auto"/>
          </w:tcPr>
          <w:p w:rsidR="004A795D" w:rsidRDefault="0044284E" w:rsidP="00412BD6">
            <w:pPr>
              <w:jc w:val="center"/>
              <w:rPr>
                <w:rFonts w:eastAsia="DFKai-SB"/>
              </w:rPr>
            </w:pPr>
            <w:r>
              <w:rPr>
                <w:rFonts w:eastAsia="DFKai-SB" w:hint="eastAsia"/>
              </w:rPr>
              <w:t>健康產業科技研究所</w:t>
            </w:r>
          </w:p>
          <w:p w:rsidR="004A795D" w:rsidRPr="006D612A" w:rsidRDefault="0044284E" w:rsidP="00412BD6">
            <w:pPr>
              <w:jc w:val="center"/>
              <w:rPr>
                <w:rFonts w:eastAsia="DFKai-SB"/>
              </w:rPr>
            </w:pPr>
            <w:r>
              <w:rPr>
                <w:rFonts w:eastAsia="DFKai-SB" w:hint="eastAsia"/>
              </w:rPr>
              <w:t>所長</w:t>
            </w:r>
          </w:p>
        </w:tc>
      </w:tr>
      <w:tr w:rsidR="004A795D" w:rsidTr="00412BD6">
        <w:tblPrEx>
          <w:tblCellMar>
            <w:left w:w="28" w:type="dxa"/>
            <w:right w:w="28" w:type="dxa"/>
          </w:tblCellMar>
          <w:tblLook w:val="0000"/>
        </w:tblPrEx>
        <w:trPr>
          <w:trHeight w:val="355"/>
        </w:trPr>
        <w:tc>
          <w:tcPr>
            <w:tcW w:w="2787" w:type="dxa"/>
          </w:tcPr>
          <w:p w:rsidR="004A795D" w:rsidRPr="00721FAE" w:rsidRDefault="0044284E" w:rsidP="00412BD6">
            <w:pPr>
              <w:ind w:left="108"/>
              <w:jc w:val="center"/>
              <w:rPr>
                <w:rFonts w:ascii="DFKai-SB" w:eastAsia="DFKai-SB" w:hAnsi="DFKai-SB"/>
              </w:rPr>
            </w:pPr>
            <w:r w:rsidRPr="00721FAE">
              <w:rPr>
                <w:rFonts w:ascii="DFKai-SB" w:eastAsia="DFKai-SB" w:hAnsi="DFKai-SB" w:hint="eastAsia"/>
              </w:rPr>
              <w:t>許青雲</w:t>
            </w:r>
          </w:p>
        </w:tc>
        <w:tc>
          <w:tcPr>
            <w:tcW w:w="2787" w:type="dxa"/>
          </w:tcPr>
          <w:p w:rsidR="004A795D" w:rsidRPr="00721FAE" w:rsidRDefault="0044284E" w:rsidP="00412BD6">
            <w:pPr>
              <w:ind w:left="108"/>
              <w:jc w:val="center"/>
              <w:rPr>
                <w:rFonts w:ascii="DFKai-SB" w:eastAsia="DFKai-SB" w:hAnsi="DFKai-SB"/>
              </w:rPr>
            </w:pPr>
            <w:r w:rsidRPr="00721FAE">
              <w:rPr>
                <w:rFonts w:ascii="DFKai-SB" w:eastAsia="DFKai-SB" w:hAnsi="DFKai-SB" w:hint="eastAsia"/>
              </w:rPr>
              <w:t>長庚科技大學</w:t>
            </w:r>
          </w:p>
        </w:tc>
        <w:tc>
          <w:tcPr>
            <w:tcW w:w="2796" w:type="dxa"/>
          </w:tcPr>
          <w:p w:rsidR="004A795D" w:rsidRPr="00721FAE" w:rsidRDefault="0044284E" w:rsidP="00412BD6">
            <w:pPr>
              <w:ind w:left="108"/>
              <w:jc w:val="center"/>
              <w:rPr>
                <w:rFonts w:ascii="DFKai-SB" w:eastAsia="DFKai-SB" w:hAnsi="DFKai-SB"/>
              </w:rPr>
            </w:pPr>
            <w:r w:rsidRPr="00721FAE">
              <w:rPr>
                <w:rFonts w:ascii="DFKai-SB" w:eastAsia="DFKai-SB" w:hAnsi="DFKai-SB" w:hint="eastAsia"/>
              </w:rPr>
              <w:t>保健</w:t>
            </w:r>
            <w:r>
              <w:rPr>
                <w:rFonts w:ascii="DFKai-SB" w:eastAsia="DFKai-SB" w:hAnsi="DFKai-SB" w:hint="eastAsia"/>
              </w:rPr>
              <w:t>營</w:t>
            </w:r>
            <w:r w:rsidRPr="00721FAE">
              <w:rPr>
                <w:rFonts w:ascii="DFKai-SB" w:eastAsia="DFKai-SB" w:hAnsi="DFKai-SB" w:hint="eastAsia"/>
              </w:rPr>
              <w:t>養系</w:t>
            </w:r>
          </w:p>
          <w:p w:rsidR="004A795D" w:rsidRPr="00721FAE" w:rsidRDefault="0044284E" w:rsidP="00412BD6">
            <w:pPr>
              <w:ind w:left="108"/>
              <w:jc w:val="center"/>
              <w:rPr>
                <w:rFonts w:ascii="DFKai-SB" w:eastAsia="DFKai-SB" w:hAnsi="DFKai-SB"/>
              </w:rPr>
            </w:pPr>
            <w:r w:rsidRPr="00721FAE">
              <w:rPr>
                <w:rFonts w:ascii="DFKai-SB" w:eastAsia="DFKai-SB" w:hAnsi="DFKai-SB" w:hint="eastAsia"/>
              </w:rPr>
              <w:t>系主任</w:t>
            </w:r>
          </w:p>
        </w:tc>
      </w:tr>
      <w:tr w:rsidR="00AC1D16" w:rsidTr="00412BD6">
        <w:tblPrEx>
          <w:tblCellMar>
            <w:left w:w="28" w:type="dxa"/>
            <w:right w:w="28" w:type="dxa"/>
          </w:tblCellMar>
          <w:tblLook w:val="0000"/>
        </w:tblPrEx>
        <w:trPr>
          <w:trHeight w:val="355"/>
        </w:trPr>
        <w:tc>
          <w:tcPr>
            <w:tcW w:w="2787" w:type="dxa"/>
          </w:tcPr>
          <w:p w:rsidR="00AC1D16" w:rsidRPr="00E921B8" w:rsidRDefault="0044284E" w:rsidP="00E921B8">
            <w:pPr>
              <w:jc w:val="center"/>
              <w:rPr>
                <w:rFonts w:ascii="DFKai-SB" w:hAnsi="DFKai-SB"/>
                <w:lang w:eastAsia="zh-CN"/>
              </w:rPr>
            </w:pPr>
            <w:r w:rsidRPr="0044284E">
              <w:rPr>
                <w:rFonts w:eastAsia="DFKai-SB" w:hint="eastAsia"/>
              </w:rPr>
              <w:t>秦雪梅</w:t>
            </w:r>
          </w:p>
        </w:tc>
        <w:tc>
          <w:tcPr>
            <w:tcW w:w="2787" w:type="dxa"/>
          </w:tcPr>
          <w:p w:rsidR="00AC1D16" w:rsidRPr="00E921B8" w:rsidRDefault="0044284E" w:rsidP="00E921B8">
            <w:pPr>
              <w:jc w:val="center"/>
              <w:rPr>
                <w:rFonts w:ascii="DFKai-SB" w:hAnsi="DFKai-SB"/>
                <w:lang w:eastAsia="zh-CN"/>
              </w:rPr>
            </w:pPr>
            <w:r w:rsidRPr="0044284E">
              <w:rPr>
                <w:rFonts w:eastAsia="DFKai-SB" w:hint="eastAsia"/>
              </w:rPr>
              <w:t>山西大學</w:t>
            </w:r>
          </w:p>
        </w:tc>
        <w:tc>
          <w:tcPr>
            <w:tcW w:w="2796" w:type="dxa"/>
          </w:tcPr>
          <w:p w:rsidR="0044284E" w:rsidRDefault="0044284E" w:rsidP="00E921B8">
            <w:pPr>
              <w:jc w:val="center"/>
              <w:rPr>
                <w:rFonts w:eastAsia="DFKai-SB"/>
              </w:rPr>
            </w:pPr>
            <w:r w:rsidRPr="0044284E">
              <w:rPr>
                <w:rFonts w:eastAsia="DFKai-SB" w:hint="eastAsia"/>
              </w:rPr>
              <w:t>中醫藥現代研究中心</w:t>
            </w:r>
          </w:p>
          <w:p w:rsidR="00AC1D16" w:rsidRPr="00E921B8" w:rsidRDefault="0044284E" w:rsidP="00E921B8">
            <w:pPr>
              <w:jc w:val="center"/>
              <w:rPr>
                <w:rFonts w:ascii="DFKai-SB" w:hAnsi="DFKai-SB"/>
                <w:lang w:eastAsia="zh-CN"/>
              </w:rPr>
            </w:pPr>
            <w:r w:rsidRPr="0044284E">
              <w:rPr>
                <w:rFonts w:eastAsia="DFKai-SB" w:hint="eastAsia"/>
              </w:rPr>
              <w:t>主任</w:t>
            </w:r>
          </w:p>
        </w:tc>
      </w:tr>
      <w:tr w:rsidR="004A795D" w:rsidTr="00412BD6">
        <w:tblPrEx>
          <w:tblCellMar>
            <w:left w:w="28" w:type="dxa"/>
            <w:right w:w="28" w:type="dxa"/>
          </w:tblCellMar>
          <w:tblLook w:val="0000"/>
        </w:tblPrEx>
        <w:trPr>
          <w:trHeight w:val="333"/>
        </w:trPr>
        <w:tc>
          <w:tcPr>
            <w:tcW w:w="2787" w:type="dxa"/>
          </w:tcPr>
          <w:p w:rsidR="004A795D" w:rsidRPr="00721FAE" w:rsidRDefault="0044284E">
            <w:pPr>
              <w:ind w:left="108"/>
              <w:jc w:val="center"/>
              <w:rPr>
                <w:rFonts w:ascii="DFKai-SB" w:eastAsia="DFKai-SB" w:hAnsi="DFKai-SB"/>
              </w:rPr>
            </w:pPr>
            <w:r w:rsidRPr="00721FAE">
              <w:rPr>
                <w:rFonts w:ascii="DFKai-SB" w:eastAsia="DFKai-SB" w:hAnsi="DFKai-SB" w:hint="eastAsia"/>
              </w:rPr>
              <w:t>蕭雅竹</w:t>
            </w:r>
          </w:p>
        </w:tc>
        <w:tc>
          <w:tcPr>
            <w:tcW w:w="2787" w:type="dxa"/>
          </w:tcPr>
          <w:p w:rsidR="004A795D" w:rsidRPr="00721FAE" w:rsidRDefault="0044284E" w:rsidP="00412BD6">
            <w:pPr>
              <w:ind w:left="108"/>
              <w:jc w:val="center"/>
              <w:rPr>
                <w:rFonts w:ascii="DFKai-SB" w:eastAsia="DFKai-SB" w:hAnsi="DFKai-SB"/>
              </w:rPr>
            </w:pPr>
            <w:r w:rsidRPr="00721FAE">
              <w:rPr>
                <w:rFonts w:ascii="DFKai-SB" w:eastAsia="DFKai-SB" w:hAnsi="DFKai-SB" w:hint="eastAsia"/>
              </w:rPr>
              <w:t>長庚科技大學</w:t>
            </w:r>
          </w:p>
        </w:tc>
        <w:tc>
          <w:tcPr>
            <w:tcW w:w="2796" w:type="dxa"/>
          </w:tcPr>
          <w:p w:rsidR="004A795D" w:rsidRPr="00721FAE" w:rsidRDefault="0044284E" w:rsidP="00412BD6">
            <w:pPr>
              <w:ind w:left="108"/>
              <w:jc w:val="center"/>
              <w:rPr>
                <w:rFonts w:ascii="DFKai-SB" w:eastAsia="DFKai-SB" w:hAnsi="DFKai-SB"/>
              </w:rPr>
            </w:pPr>
            <w:r w:rsidRPr="00721FAE">
              <w:rPr>
                <w:rFonts w:ascii="DFKai-SB" w:eastAsia="DFKai-SB" w:hAnsi="DFKai-SB" w:hint="eastAsia"/>
              </w:rPr>
              <w:t>研究發展處</w:t>
            </w:r>
          </w:p>
          <w:p w:rsidR="004A795D" w:rsidRPr="00721FAE" w:rsidRDefault="0044284E" w:rsidP="00412BD6">
            <w:pPr>
              <w:ind w:left="108"/>
              <w:jc w:val="center"/>
              <w:rPr>
                <w:rFonts w:ascii="DFKai-SB" w:eastAsia="DFKai-SB" w:hAnsi="DFKai-SB"/>
              </w:rPr>
            </w:pPr>
            <w:r w:rsidRPr="00721FAE">
              <w:rPr>
                <w:rFonts w:ascii="DFKai-SB" w:eastAsia="DFKai-SB" w:hAnsi="DFKai-SB" w:hint="eastAsia"/>
              </w:rPr>
              <w:t>處長</w:t>
            </w:r>
          </w:p>
        </w:tc>
        <w:bookmarkStart w:id="0" w:name="_GoBack"/>
        <w:bookmarkEnd w:id="0"/>
      </w:tr>
      <w:tr w:rsidR="00AC1D16" w:rsidTr="00412BD6">
        <w:tblPrEx>
          <w:tblCellMar>
            <w:left w:w="28" w:type="dxa"/>
            <w:right w:w="28" w:type="dxa"/>
          </w:tblCellMar>
          <w:tblLook w:val="0000"/>
        </w:tblPrEx>
        <w:trPr>
          <w:trHeight w:val="333"/>
        </w:trPr>
        <w:tc>
          <w:tcPr>
            <w:tcW w:w="2787" w:type="dxa"/>
          </w:tcPr>
          <w:p w:rsidR="00AC1D16" w:rsidRPr="00E921B8" w:rsidRDefault="0044284E" w:rsidP="00E921B8">
            <w:pPr>
              <w:jc w:val="center"/>
              <w:rPr>
                <w:rFonts w:ascii="DFKai-SB" w:hAnsi="DFKai-SB"/>
                <w:lang w:eastAsia="zh-CN"/>
              </w:rPr>
            </w:pPr>
            <w:r w:rsidRPr="0044284E">
              <w:rPr>
                <w:rFonts w:eastAsia="DFKai-SB" w:hint="eastAsia"/>
              </w:rPr>
              <w:t>阿基業</w:t>
            </w:r>
          </w:p>
        </w:tc>
        <w:tc>
          <w:tcPr>
            <w:tcW w:w="2787" w:type="dxa"/>
          </w:tcPr>
          <w:p w:rsidR="00AC1D16" w:rsidRPr="00721FAE" w:rsidRDefault="0044284E" w:rsidP="00412BD6">
            <w:pPr>
              <w:ind w:left="108"/>
              <w:jc w:val="center"/>
              <w:rPr>
                <w:rFonts w:ascii="DFKai-SB" w:eastAsia="DFKai-SB" w:hAnsi="DFKai-SB"/>
              </w:rPr>
            </w:pPr>
            <w:r w:rsidRPr="00FC623D">
              <w:rPr>
                <w:rFonts w:ascii="DFKai-SB" w:eastAsia="DFKai-SB" w:hAnsi="DFKai-SB" w:hint="eastAsia"/>
              </w:rPr>
              <w:t>中國藥科大學</w:t>
            </w:r>
          </w:p>
        </w:tc>
        <w:tc>
          <w:tcPr>
            <w:tcW w:w="2796" w:type="dxa"/>
          </w:tcPr>
          <w:p w:rsidR="00AC1D16" w:rsidRPr="00721FAE" w:rsidRDefault="0044284E" w:rsidP="00BB56B8">
            <w:pPr>
              <w:ind w:left="108"/>
              <w:jc w:val="center"/>
              <w:rPr>
                <w:rFonts w:ascii="DFKai-SB" w:eastAsia="DFKai-SB" w:hAnsi="DFKai-SB"/>
              </w:rPr>
            </w:pPr>
            <w:r w:rsidRPr="0044284E">
              <w:rPr>
                <w:rFonts w:ascii="DFKai-SB" w:eastAsia="DFKai-SB" w:hAnsi="DFKai-SB" w:hint="eastAsia"/>
              </w:rPr>
              <w:t>藥物代謝動力學重點實驗室</w:t>
            </w:r>
            <w:r w:rsidRPr="0044284E">
              <w:rPr>
                <w:rFonts w:ascii="DFKai-SB" w:eastAsia="DFKai-SB" w:hAnsi="DFKai-SB"/>
              </w:rPr>
              <w:t>&amp;</w:t>
            </w:r>
            <w:r w:rsidRPr="0044284E">
              <w:rPr>
                <w:rFonts w:ascii="DFKai-SB" w:eastAsia="DFKai-SB" w:hAnsi="DFKai-SB" w:hint="eastAsia"/>
              </w:rPr>
              <w:t>代謝組學研究室研究員</w:t>
            </w:r>
          </w:p>
        </w:tc>
      </w:tr>
    </w:tbl>
    <w:p w:rsidR="008D4A2D" w:rsidRDefault="008D4A2D" w:rsidP="000002F4">
      <w:pPr>
        <w:autoSpaceDE w:val="0"/>
        <w:autoSpaceDN w:val="0"/>
        <w:adjustRightInd w:val="0"/>
        <w:jc w:val="both"/>
        <w:rPr>
          <w:rFonts w:ascii="Times New Roman" w:eastAsia="DFKai-SB" w:hAnsi="Times New Roman" w:cs="Times New Roman"/>
          <w:b/>
          <w:sz w:val="28"/>
          <w:szCs w:val="24"/>
        </w:rPr>
      </w:pPr>
    </w:p>
    <w:p w:rsidR="004A795D" w:rsidRPr="000F037C" w:rsidRDefault="0044284E" w:rsidP="000002F4">
      <w:pPr>
        <w:autoSpaceDE w:val="0"/>
        <w:autoSpaceDN w:val="0"/>
        <w:adjustRightInd w:val="0"/>
        <w:jc w:val="both"/>
        <w:rPr>
          <w:rFonts w:ascii="Times New Roman" w:eastAsia="DFKai-SB" w:hAnsi="Times New Roman" w:cs="Times New Roman"/>
          <w:b/>
          <w:sz w:val="28"/>
          <w:szCs w:val="24"/>
        </w:rPr>
      </w:pPr>
      <w:r w:rsidRPr="000F037C">
        <w:rPr>
          <w:rFonts w:ascii="Times New Roman" w:eastAsia="DFKai-SB" w:hAnsi="Times New Roman" w:cs="Times New Roman" w:hint="eastAsia"/>
          <w:b/>
          <w:sz w:val="28"/>
          <w:szCs w:val="24"/>
        </w:rPr>
        <w:t>四、學術研討會壁報論文徵文內容及要求</w:t>
      </w:r>
    </w:p>
    <w:p w:rsidR="000F037C"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hint="eastAsia"/>
          <w:sz w:val="28"/>
          <w:szCs w:val="24"/>
        </w:rPr>
        <w:t>內容</w:t>
      </w:r>
      <w:r>
        <w:rPr>
          <w:rFonts w:ascii="Times New Roman" w:eastAsia="DFKai-SB" w:hAnsi="Times New Roman" w:cs="Times New Roman"/>
          <w:sz w:val="28"/>
          <w:szCs w:val="24"/>
        </w:rPr>
        <w:t>:</w:t>
      </w:r>
    </w:p>
    <w:p w:rsidR="004A795D"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sz w:val="28"/>
          <w:szCs w:val="24"/>
        </w:rPr>
        <w:t>1</w:t>
      </w:r>
      <w:r>
        <w:rPr>
          <w:rFonts w:ascii="Times New Roman" w:eastAsia="DFKai-SB" w:hAnsi="Times New Roman" w:cs="Times New Roman" w:hint="eastAsia"/>
          <w:sz w:val="28"/>
          <w:szCs w:val="24"/>
        </w:rPr>
        <w:t>、代謝體學與中藥藥效與作用機制</w:t>
      </w:r>
    </w:p>
    <w:p w:rsidR="004A795D"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sz w:val="28"/>
          <w:szCs w:val="24"/>
        </w:rPr>
        <w:t>2</w:t>
      </w:r>
      <w:r>
        <w:rPr>
          <w:rFonts w:ascii="Times New Roman" w:eastAsia="DFKai-SB" w:hAnsi="Times New Roman" w:cs="Times New Roman" w:hint="eastAsia"/>
          <w:sz w:val="28"/>
          <w:szCs w:val="24"/>
        </w:rPr>
        <w:t>、代謝體學與中藥品質管制與活性成分</w:t>
      </w:r>
    </w:p>
    <w:p w:rsidR="004A795D"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sz w:val="28"/>
          <w:szCs w:val="24"/>
        </w:rPr>
        <w:lastRenderedPageBreak/>
        <w:t>3</w:t>
      </w:r>
      <w:r>
        <w:rPr>
          <w:rFonts w:ascii="Times New Roman" w:eastAsia="DFKai-SB" w:hAnsi="Times New Roman" w:cs="Times New Roman" w:hint="eastAsia"/>
          <w:sz w:val="28"/>
          <w:szCs w:val="24"/>
        </w:rPr>
        <w:t>、代謝體學與中藥安全性評價</w:t>
      </w:r>
    </w:p>
    <w:p w:rsidR="004A795D"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sz w:val="28"/>
          <w:szCs w:val="24"/>
        </w:rPr>
        <w:t>4</w:t>
      </w:r>
      <w:r>
        <w:rPr>
          <w:rFonts w:ascii="Times New Roman" w:eastAsia="DFKai-SB" w:hAnsi="Times New Roman" w:cs="Times New Roman" w:hint="eastAsia"/>
          <w:sz w:val="28"/>
          <w:szCs w:val="24"/>
        </w:rPr>
        <w:t>、代謝體學與中醫症候、疾病研究</w:t>
      </w:r>
    </w:p>
    <w:p w:rsidR="000F037C"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sz w:val="28"/>
          <w:szCs w:val="24"/>
        </w:rPr>
        <w:t>5</w:t>
      </w:r>
      <w:r>
        <w:rPr>
          <w:rFonts w:ascii="Times New Roman" w:eastAsia="DFKai-SB" w:hAnsi="Times New Roman" w:cs="Times New Roman" w:hint="eastAsia"/>
          <w:sz w:val="28"/>
          <w:szCs w:val="24"/>
        </w:rPr>
        <w:t>、代謝體學相關研究</w:t>
      </w:r>
      <w:r>
        <w:rPr>
          <w:rFonts w:ascii="Times New Roman" w:eastAsia="DFKai-SB" w:hAnsi="Times New Roman" w:cs="Times New Roman"/>
          <w:sz w:val="28"/>
          <w:szCs w:val="24"/>
        </w:rPr>
        <w:t xml:space="preserve"> (</w:t>
      </w:r>
      <w:r>
        <w:rPr>
          <w:rFonts w:ascii="Times New Roman" w:eastAsia="DFKai-SB" w:hAnsi="Times New Roman" w:cs="Times New Roman" w:hint="eastAsia"/>
          <w:sz w:val="28"/>
          <w:szCs w:val="24"/>
        </w:rPr>
        <w:t>不限定領域</w:t>
      </w:r>
      <w:r>
        <w:rPr>
          <w:rFonts w:ascii="Times New Roman" w:eastAsia="DFKai-SB" w:hAnsi="Times New Roman" w:cs="Times New Roman"/>
          <w:sz w:val="28"/>
          <w:szCs w:val="24"/>
        </w:rPr>
        <w:t>)</w:t>
      </w:r>
    </w:p>
    <w:p w:rsidR="000F037C"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hint="eastAsia"/>
          <w:sz w:val="28"/>
          <w:szCs w:val="24"/>
        </w:rPr>
        <w:t>要求</w:t>
      </w:r>
      <w:r>
        <w:rPr>
          <w:rFonts w:ascii="Times New Roman" w:eastAsia="DFKai-SB" w:hAnsi="Times New Roman" w:cs="Times New Roman"/>
          <w:sz w:val="28"/>
          <w:szCs w:val="24"/>
        </w:rPr>
        <w:t>:</w:t>
      </w:r>
    </w:p>
    <w:p w:rsidR="000F037C"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hint="eastAsia"/>
          <w:sz w:val="28"/>
          <w:szCs w:val="24"/>
        </w:rPr>
        <w:t>需為近期研究成果，附上</w:t>
      </w:r>
      <w:r>
        <w:rPr>
          <w:rFonts w:ascii="Times New Roman" w:eastAsia="DFKai-SB" w:hAnsi="Times New Roman" w:cs="Times New Roman"/>
          <w:sz w:val="28"/>
          <w:szCs w:val="24"/>
        </w:rPr>
        <w:t xml:space="preserve"> 500 </w:t>
      </w:r>
      <w:r>
        <w:rPr>
          <w:rFonts w:ascii="Times New Roman" w:eastAsia="DFKai-SB" w:hAnsi="Times New Roman" w:cs="Times New Roman" w:hint="eastAsia"/>
          <w:sz w:val="28"/>
          <w:szCs w:val="24"/>
        </w:rPr>
        <w:t>字摘要。書寫語言中、英文皆可。壁報論文收件截止時間</w:t>
      </w:r>
      <w:r>
        <w:rPr>
          <w:rFonts w:ascii="Times New Roman" w:eastAsia="DFKai-SB" w:hAnsi="Times New Roman" w:cs="Times New Roman"/>
          <w:sz w:val="28"/>
          <w:szCs w:val="24"/>
        </w:rPr>
        <w:t>: 2015</w:t>
      </w:r>
      <w:r>
        <w:rPr>
          <w:rFonts w:ascii="Times New Roman" w:eastAsia="DFKai-SB" w:hAnsi="Times New Roman" w:cs="Times New Roman" w:hint="eastAsia"/>
          <w:sz w:val="28"/>
          <w:szCs w:val="24"/>
        </w:rPr>
        <w:t>年</w:t>
      </w:r>
      <w:r>
        <w:rPr>
          <w:rFonts w:ascii="Times New Roman" w:eastAsia="DFKai-SB" w:hAnsi="Times New Roman" w:cs="Times New Roman"/>
          <w:sz w:val="28"/>
          <w:szCs w:val="24"/>
        </w:rPr>
        <w:t>9</w:t>
      </w:r>
      <w:r>
        <w:rPr>
          <w:rFonts w:ascii="Times New Roman" w:eastAsia="DFKai-SB" w:hAnsi="Times New Roman" w:cs="Times New Roman" w:hint="eastAsia"/>
          <w:sz w:val="28"/>
          <w:szCs w:val="24"/>
        </w:rPr>
        <w:t>月</w:t>
      </w:r>
      <w:r>
        <w:rPr>
          <w:rFonts w:ascii="Times New Roman" w:eastAsia="DFKai-SB" w:hAnsi="Times New Roman" w:cs="Times New Roman"/>
          <w:sz w:val="28"/>
          <w:szCs w:val="24"/>
        </w:rPr>
        <w:t>24</w:t>
      </w:r>
      <w:r>
        <w:rPr>
          <w:rFonts w:ascii="Times New Roman" w:eastAsia="DFKai-SB" w:hAnsi="Times New Roman" w:cs="Times New Roman" w:hint="eastAsia"/>
          <w:sz w:val="28"/>
          <w:szCs w:val="24"/>
        </w:rPr>
        <w:t>日。</w:t>
      </w:r>
    </w:p>
    <w:p w:rsidR="000F037C"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hint="eastAsia"/>
          <w:sz w:val="28"/>
          <w:szCs w:val="24"/>
        </w:rPr>
        <w:t>五、會議議地點、註冊</w:t>
      </w:r>
    </w:p>
    <w:p w:rsidR="000346F4" w:rsidRDefault="0044284E" w:rsidP="000002F4">
      <w:pPr>
        <w:autoSpaceDE w:val="0"/>
        <w:autoSpaceDN w:val="0"/>
        <w:adjustRightInd w:val="0"/>
        <w:jc w:val="both"/>
        <w:rPr>
          <w:rFonts w:ascii="Times New Roman" w:eastAsia="DFKai-SB" w:hAnsi="Times New Roman" w:cs="Times New Roman"/>
          <w:sz w:val="28"/>
          <w:szCs w:val="24"/>
        </w:rPr>
      </w:pPr>
      <w:r w:rsidRPr="00483DD1">
        <w:rPr>
          <w:rFonts w:ascii="Times New Roman" w:eastAsia="DFKai-SB" w:hAnsi="Times New Roman" w:cs="Times New Roman" w:hint="eastAsia"/>
          <w:sz w:val="28"/>
          <w:szCs w:val="24"/>
        </w:rPr>
        <w:t>會議</w:t>
      </w:r>
      <w:r>
        <w:rPr>
          <w:rFonts w:ascii="Times New Roman" w:eastAsia="DFKai-SB" w:hAnsi="Times New Roman" w:cs="Times New Roman" w:hint="eastAsia"/>
          <w:sz w:val="28"/>
          <w:szCs w:val="24"/>
        </w:rPr>
        <w:t>時間：</w:t>
      </w:r>
      <w:r w:rsidRPr="00483DD1">
        <w:rPr>
          <w:rFonts w:ascii="Times New Roman" w:eastAsia="DFKai-SB" w:hAnsi="Times New Roman" w:cs="Times New Roman"/>
          <w:sz w:val="28"/>
          <w:szCs w:val="24"/>
        </w:rPr>
        <w:t>2015</w:t>
      </w:r>
      <w:r w:rsidRPr="00483DD1">
        <w:rPr>
          <w:rFonts w:ascii="Times New Roman" w:eastAsia="DFKai-SB" w:hAnsi="Times New Roman" w:cs="Times New Roman" w:hint="eastAsia"/>
          <w:sz w:val="28"/>
          <w:szCs w:val="24"/>
        </w:rPr>
        <w:t>年</w:t>
      </w:r>
      <w:r w:rsidRPr="00483DD1">
        <w:rPr>
          <w:rFonts w:ascii="Times New Roman" w:eastAsia="DFKai-SB" w:hAnsi="Times New Roman" w:cs="Times New Roman"/>
          <w:sz w:val="28"/>
          <w:szCs w:val="24"/>
        </w:rPr>
        <w:t>10</w:t>
      </w:r>
      <w:r w:rsidRPr="00483DD1">
        <w:rPr>
          <w:rFonts w:ascii="Times New Roman" w:eastAsia="DFKai-SB" w:hAnsi="Times New Roman" w:cs="Times New Roman" w:hint="eastAsia"/>
          <w:sz w:val="28"/>
          <w:szCs w:val="24"/>
        </w:rPr>
        <w:t>月</w:t>
      </w:r>
      <w:r w:rsidRPr="00483DD1">
        <w:rPr>
          <w:rFonts w:ascii="Times New Roman" w:eastAsia="DFKai-SB" w:hAnsi="Times New Roman" w:cs="Times New Roman"/>
          <w:sz w:val="28"/>
          <w:szCs w:val="24"/>
        </w:rPr>
        <w:t>24</w:t>
      </w:r>
      <w:r w:rsidRPr="00483DD1">
        <w:rPr>
          <w:rFonts w:ascii="Times New Roman" w:eastAsia="DFKai-SB" w:hAnsi="Times New Roman" w:cs="Times New Roman" w:hint="eastAsia"/>
          <w:sz w:val="28"/>
          <w:szCs w:val="24"/>
        </w:rPr>
        <w:t>日</w:t>
      </w:r>
      <w:r w:rsidRPr="00483DD1">
        <w:rPr>
          <w:rFonts w:ascii="Times New Roman" w:eastAsia="DFKai-SB" w:hAnsi="Times New Roman" w:cs="Times New Roman"/>
          <w:sz w:val="28"/>
          <w:szCs w:val="24"/>
        </w:rPr>
        <w:t>~25</w:t>
      </w:r>
      <w:r w:rsidRPr="00483DD1">
        <w:rPr>
          <w:rFonts w:ascii="Times New Roman" w:eastAsia="DFKai-SB" w:hAnsi="Times New Roman" w:cs="Times New Roman" w:hint="eastAsia"/>
          <w:sz w:val="28"/>
          <w:szCs w:val="24"/>
        </w:rPr>
        <w:t>日</w:t>
      </w:r>
    </w:p>
    <w:p w:rsidR="000F037C"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hint="eastAsia"/>
          <w:sz w:val="28"/>
          <w:szCs w:val="24"/>
        </w:rPr>
        <w:t>會議地點</w:t>
      </w:r>
      <w:r>
        <w:rPr>
          <w:rFonts w:ascii="Times New Roman" w:eastAsia="DFKai-SB" w:hAnsi="Times New Roman" w:cs="Times New Roman"/>
          <w:sz w:val="28"/>
          <w:szCs w:val="24"/>
        </w:rPr>
        <w:t xml:space="preserve">: </w:t>
      </w:r>
      <w:r>
        <w:rPr>
          <w:rFonts w:ascii="Times New Roman" w:eastAsia="DFKai-SB" w:hAnsi="Times New Roman" w:cs="Times New Roman" w:hint="eastAsia"/>
          <w:sz w:val="28"/>
          <w:szCs w:val="24"/>
        </w:rPr>
        <w:t>台灣桃園市長庚科技大學國際會議廳</w:t>
      </w:r>
    </w:p>
    <w:p w:rsidR="000F037C" w:rsidRDefault="0044284E" w:rsidP="000002F4">
      <w:pPr>
        <w:autoSpaceDE w:val="0"/>
        <w:autoSpaceDN w:val="0"/>
        <w:adjustRightInd w:val="0"/>
        <w:jc w:val="both"/>
        <w:rPr>
          <w:rFonts w:ascii="Times New Roman" w:eastAsia="DFKai-SB" w:hAnsi="Times New Roman" w:cs="Times New Roman"/>
          <w:sz w:val="28"/>
          <w:szCs w:val="24"/>
        </w:rPr>
      </w:pPr>
      <w:r w:rsidRPr="00E921B8">
        <w:rPr>
          <w:rFonts w:ascii="DFKai-SB" w:eastAsia="DFKai-SB" w:hAnsi="DFKai-SB" w:cs="Times New Roman" w:hint="eastAsia"/>
          <w:sz w:val="28"/>
          <w:szCs w:val="24"/>
        </w:rPr>
        <w:t>會議註冊</w:t>
      </w:r>
      <w:r w:rsidRPr="00E921B8">
        <w:rPr>
          <w:rFonts w:ascii="DFKai-SB" w:eastAsia="DFKai-SB" w:hAnsi="DFKai-SB" w:cs="Times New Roman"/>
          <w:sz w:val="28"/>
          <w:szCs w:val="24"/>
        </w:rPr>
        <w:t xml:space="preserve">: </w:t>
      </w:r>
      <w:r w:rsidRPr="00E921B8">
        <w:rPr>
          <w:rFonts w:ascii="DFKai-SB" w:eastAsia="DFKai-SB" w:hAnsi="DFKai-SB" w:cs="Times New Roman" w:hint="eastAsia"/>
          <w:sz w:val="28"/>
          <w:szCs w:val="24"/>
        </w:rPr>
        <w:t>與會人員將收取大會註冊費用</w:t>
      </w:r>
      <w:r w:rsidRPr="00E921B8">
        <w:rPr>
          <w:rFonts w:ascii="DFKai-SB" w:eastAsia="DFKai-SB" w:hAnsi="DFKai-SB" w:cs="Times New Roman"/>
          <w:sz w:val="28"/>
          <w:szCs w:val="24"/>
        </w:rPr>
        <w:t xml:space="preserve"> 1600 </w:t>
      </w:r>
      <w:r w:rsidRPr="00E921B8">
        <w:rPr>
          <w:rFonts w:ascii="DFKai-SB" w:eastAsia="DFKai-SB" w:hAnsi="DFKai-SB" w:cs="Times New Roman" w:hint="eastAsia"/>
          <w:sz w:val="28"/>
          <w:szCs w:val="24"/>
        </w:rPr>
        <w:t>元人民幣，（或同日匯率等值美元）；大會統一安排食宿，費用自理。</w:t>
      </w:r>
      <w:r w:rsidR="00072B98">
        <w:rPr>
          <w:rFonts w:ascii="DFKai-SB" w:eastAsia="DFKai-SB" w:hAnsi="DFKai-SB" w:cs="Times New Roman" w:hint="eastAsia"/>
          <w:sz w:val="28"/>
          <w:szCs w:val="24"/>
        </w:rPr>
        <w:t>中國</w:t>
      </w:r>
      <w:r w:rsidRPr="00E921B8">
        <w:rPr>
          <w:rFonts w:ascii="DFKai-SB" w:eastAsia="DFKai-SB" w:hAnsi="DFKai-SB" w:cs="Times New Roman" w:hint="eastAsia"/>
          <w:sz w:val="28"/>
          <w:szCs w:val="24"/>
        </w:rPr>
        <w:t>藥理學會會員持會員證優惠</w:t>
      </w:r>
      <w:r w:rsidRPr="00E921B8">
        <w:rPr>
          <w:rFonts w:ascii="DFKai-SB" w:eastAsia="DFKai-SB" w:hAnsi="DFKai-SB" w:cs="Times New Roman"/>
          <w:sz w:val="28"/>
          <w:szCs w:val="24"/>
        </w:rPr>
        <w:t>400</w:t>
      </w:r>
      <w:r w:rsidRPr="00E921B8">
        <w:rPr>
          <w:rFonts w:ascii="DFKai-SB" w:eastAsia="DFKai-SB" w:hAnsi="DFKai-SB" w:cs="Times New Roman" w:hint="eastAsia"/>
          <w:sz w:val="28"/>
          <w:szCs w:val="24"/>
        </w:rPr>
        <w:t>元、</w:t>
      </w:r>
      <w:r w:rsidRPr="006D44ED">
        <w:rPr>
          <w:rFonts w:ascii="Times New Roman" w:eastAsia="DFKai-SB" w:hAnsi="Times New Roman" w:cs="Times New Roman" w:hint="eastAsia"/>
          <w:sz w:val="28"/>
          <w:szCs w:val="24"/>
        </w:rPr>
        <w:t>在校學生持學生證件或相關證明得以減半</w:t>
      </w:r>
      <w:r>
        <w:rPr>
          <w:rFonts w:ascii="Times New Roman" w:eastAsia="DFKai-SB" w:hAnsi="Times New Roman" w:cs="Times New Roman" w:hint="eastAsia"/>
          <w:sz w:val="28"/>
          <w:szCs w:val="24"/>
        </w:rPr>
        <w:t>優惠。</w:t>
      </w:r>
      <w:r w:rsidRPr="00FC06F1">
        <w:rPr>
          <w:rFonts w:ascii="Times New Roman" w:eastAsia="DFKai-SB" w:hAnsi="Times New Roman" w:cs="Times New Roman" w:hint="eastAsia"/>
          <w:sz w:val="28"/>
          <w:szCs w:val="24"/>
        </w:rPr>
        <w:t>此會議邀請演講者得免付註冊費。</w:t>
      </w:r>
    </w:p>
    <w:p w:rsidR="000346F4" w:rsidRDefault="0044284E"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hint="eastAsia"/>
          <w:sz w:val="28"/>
          <w:szCs w:val="24"/>
        </w:rPr>
        <w:t>付款方式</w:t>
      </w:r>
      <w:r>
        <w:rPr>
          <w:rFonts w:ascii="Times New Roman" w:eastAsia="DFKai-SB" w:hAnsi="Times New Roman" w:cs="Times New Roman"/>
          <w:sz w:val="28"/>
          <w:szCs w:val="24"/>
        </w:rPr>
        <w:t xml:space="preserve">: </w:t>
      </w:r>
      <w:r>
        <w:rPr>
          <w:rFonts w:ascii="Times New Roman" w:eastAsia="DFKai-SB" w:hAnsi="Times New Roman" w:cs="Times New Roman" w:hint="eastAsia"/>
          <w:sz w:val="28"/>
          <w:szCs w:val="24"/>
        </w:rPr>
        <w:t>匯款或是當場繳交。</w:t>
      </w:r>
    </w:p>
    <w:p w:rsidR="000346F4" w:rsidRDefault="000346F4"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hint="eastAsia"/>
          <w:sz w:val="28"/>
          <w:szCs w:val="24"/>
        </w:rPr>
        <w:t>匯款帳號</w:t>
      </w:r>
      <w:r>
        <w:rPr>
          <w:rFonts w:ascii="Times New Roman" w:eastAsia="DFKai-SB" w:hAnsi="Times New Roman" w:cs="Times New Roman" w:hint="eastAsia"/>
          <w:sz w:val="28"/>
          <w:szCs w:val="24"/>
        </w:rPr>
        <w:t>:</w:t>
      </w:r>
      <w:r w:rsidR="009073A3">
        <w:rPr>
          <w:rFonts w:ascii="Times New Roman" w:eastAsia="DFKai-SB" w:hAnsi="Times New Roman" w:cs="Times New Roman" w:hint="eastAsia"/>
          <w:sz w:val="28"/>
          <w:szCs w:val="24"/>
        </w:rPr>
        <w:t xml:space="preserve"> </w:t>
      </w:r>
      <w:r w:rsidR="009073A3">
        <w:rPr>
          <w:rFonts w:ascii="Times New Roman" w:eastAsia="DFKai-SB" w:hAnsi="Times New Roman" w:cs="Times New Roman" w:hint="eastAsia"/>
          <w:sz w:val="28"/>
          <w:szCs w:val="24"/>
        </w:rPr>
        <w:t>於第二次會議</w:t>
      </w:r>
      <w:r w:rsidR="00F738A6">
        <w:rPr>
          <w:rFonts w:ascii="Times New Roman" w:eastAsia="DFKai-SB" w:hAnsi="Times New Roman" w:cs="Times New Roman" w:hint="eastAsia"/>
          <w:sz w:val="28"/>
          <w:szCs w:val="24"/>
        </w:rPr>
        <w:t>通</w:t>
      </w:r>
      <w:r w:rsidR="009073A3">
        <w:rPr>
          <w:rFonts w:ascii="Times New Roman" w:eastAsia="DFKai-SB" w:hAnsi="Times New Roman" w:cs="Times New Roman" w:hint="eastAsia"/>
          <w:sz w:val="28"/>
          <w:szCs w:val="24"/>
        </w:rPr>
        <w:t>告時提供。</w:t>
      </w:r>
    </w:p>
    <w:p w:rsidR="000346F4" w:rsidRDefault="000346F4"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hint="eastAsia"/>
          <w:sz w:val="28"/>
          <w:szCs w:val="24"/>
        </w:rPr>
        <w:t>六、報名方式</w:t>
      </w:r>
      <w:r>
        <w:rPr>
          <w:rFonts w:ascii="Times New Roman" w:eastAsia="DFKai-SB" w:hAnsi="Times New Roman" w:cs="Times New Roman" w:hint="eastAsia"/>
          <w:sz w:val="28"/>
          <w:szCs w:val="24"/>
        </w:rPr>
        <w:t xml:space="preserve">: </w:t>
      </w:r>
      <w:r>
        <w:rPr>
          <w:rFonts w:ascii="Times New Roman" w:eastAsia="DFKai-SB" w:hAnsi="Times New Roman" w:cs="Times New Roman" w:hint="eastAsia"/>
          <w:sz w:val="28"/>
          <w:szCs w:val="24"/>
        </w:rPr>
        <w:t>有興趣之人員請於</w:t>
      </w:r>
      <w:r>
        <w:rPr>
          <w:rFonts w:ascii="Times New Roman" w:eastAsia="DFKai-SB" w:hAnsi="Times New Roman" w:cs="Times New Roman" w:hint="eastAsia"/>
          <w:sz w:val="28"/>
          <w:szCs w:val="24"/>
        </w:rPr>
        <w:t xml:space="preserve"> 2015</w:t>
      </w:r>
      <w:r>
        <w:rPr>
          <w:rFonts w:ascii="Times New Roman" w:eastAsia="DFKai-SB" w:hAnsi="Times New Roman" w:cs="Times New Roman" w:hint="eastAsia"/>
          <w:sz w:val="28"/>
          <w:szCs w:val="24"/>
        </w:rPr>
        <w:t>年</w:t>
      </w:r>
      <w:r>
        <w:rPr>
          <w:rFonts w:ascii="Times New Roman" w:eastAsia="DFKai-SB" w:hAnsi="Times New Roman" w:cs="Times New Roman" w:hint="eastAsia"/>
          <w:sz w:val="28"/>
          <w:szCs w:val="24"/>
        </w:rPr>
        <w:t>9</w:t>
      </w:r>
      <w:r>
        <w:rPr>
          <w:rFonts w:ascii="Times New Roman" w:eastAsia="DFKai-SB" w:hAnsi="Times New Roman" w:cs="Times New Roman" w:hint="eastAsia"/>
          <w:sz w:val="28"/>
          <w:szCs w:val="24"/>
        </w:rPr>
        <w:t>月</w:t>
      </w:r>
      <w:r>
        <w:rPr>
          <w:rFonts w:ascii="Times New Roman" w:eastAsia="DFKai-SB" w:hAnsi="Times New Roman" w:cs="Times New Roman" w:hint="eastAsia"/>
          <w:sz w:val="28"/>
          <w:szCs w:val="24"/>
        </w:rPr>
        <w:t>24</w:t>
      </w:r>
      <w:r>
        <w:rPr>
          <w:rFonts w:ascii="Times New Roman" w:eastAsia="DFKai-SB" w:hAnsi="Times New Roman" w:cs="Times New Roman" w:hint="eastAsia"/>
          <w:sz w:val="28"/>
          <w:szCs w:val="24"/>
        </w:rPr>
        <w:t>日前將</w:t>
      </w:r>
      <w:r w:rsidR="00A60DB0">
        <w:rPr>
          <w:rFonts w:ascii="Times New Roman" w:eastAsia="DFKai-SB" w:hAnsi="Times New Roman" w:cs="Times New Roman" w:hint="eastAsia"/>
          <w:sz w:val="28"/>
          <w:szCs w:val="24"/>
        </w:rPr>
        <w:t>下列</w:t>
      </w:r>
      <w:r>
        <w:rPr>
          <w:rFonts w:ascii="Times New Roman" w:eastAsia="DFKai-SB" w:hAnsi="Times New Roman" w:cs="Times New Roman" w:hint="eastAsia"/>
          <w:sz w:val="28"/>
          <w:szCs w:val="24"/>
        </w:rPr>
        <w:t>報名</w:t>
      </w:r>
      <w:r w:rsidR="00A60DB0">
        <w:rPr>
          <w:rFonts w:ascii="Times New Roman" w:eastAsia="DFKai-SB" w:hAnsi="Times New Roman" w:cs="Times New Roman" w:hint="eastAsia"/>
          <w:sz w:val="28"/>
          <w:szCs w:val="24"/>
        </w:rPr>
        <w:t>資訊</w:t>
      </w:r>
      <w:r w:rsidR="009073A3">
        <w:rPr>
          <w:rFonts w:ascii="Times New Roman" w:eastAsia="DFKai-SB" w:hAnsi="Times New Roman" w:cs="Times New Roman" w:hint="eastAsia"/>
          <w:sz w:val="28"/>
          <w:szCs w:val="24"/>
        </w:rPr>
        <w:t>以</w:t>
      </w:r>
      <w:r w:rsidR="009073A3">
        <w:rPr>
          <w:rFonts w:ascii="Times New Roman" w:eastAsia="DFKai-SB" w:hAnsi="Times New Roman" w:cs="Times New Roman" w:hint="eastAsia"/>
          <w:sz w:val="28"/>
          <w:szCs w:val="24"/>
        </w:rPr>
        <w:t>Email</w:t>
      </w:r>
      <w:r>
        <w:rPr>
          <w:rFonts w:ascii="Times New Roman" w:eastAsia="DFKai-SB" w:hAnsi="Times New Roman" w:cs="Times New Roman" w:hint="eastAsia"/>
          <w:sz w:val="28"/>
          <w:szCs w:val="24"/>
        </w:rPr>
        <w:t>回傳至</w:t>
      </w:r>
      <w:r w:rsidR="009073A3" w:rsidRPr="009073A3">
        <w:rPr>
          <w:rFonts w:ascii="Times New Roman" w:eastAsia="DFKai-SB" w:hAnsi="Times New Roman" w:cs="Times New Roman"/>
          <w:sz w:val="28"/>
          <w:szCs w:val="24"/>
        </w:rPr>
        <w:t>yswang@mail.cgust.edu.tw</w:t>
      </w:r>
      <w:r>
        <w:rPr>
          <w:rFonts w:ascii="Times New Roman" w:eastAsia="DFKai-SB" w:hAnsi="Times New Roman" w:cs="Times New Roman" w:hint="eastAsia"/>
          <w:sz w:val="28"/>
          <w:szCs w:val="24"/>
        </w:rPr>
        <w:t>，報名資料經確認無誤後，會回傳報名序號，並請牢記此序號，以便報到作業。</w:t>
      </w:r>
    </w:p>
    <w:p w:rsidR="000346F4" w:rsidRDefault="000346F4" w:rsidP="000002F4">
      <w:pPr>
        <w:autoSpaceDE w:val="0"/>
        <w:autoSpaceDN w:val="0"/>
        <w:adjustRightInd w:val="0"/>
        <w:jc w:val="both"/>
        <w:rPr>
          <w:rFonts w:ascii="Times New Roman" w:eastAsia="DFKai-SB" w:hAnsi="Times New Roman" w:cs="Times New Roman"/>
          <w:sz w:val="28"/>
          <w:szCs w:val="24"/>
        </w:rPr>
      </w:pPr>
      <w:r>
        <w:rPr>
          <w:rFonts w:ascii="Times New Roman" w:eastAsia="DFKai-SB" w:hAnsi="Times New Roman" w:cs="Times New Roman" w:hint="eastAsia"/>
          <w:sz w:val="28"/>
          <w:szCs w:val="24"/>
        </w:rPr>
        <w:t>七、報名</w:t>
      </w:r>
      <w:r w:rsidR="00A60DB0">
        <w:rPr>
          <w:rFonts w:ascii="Times New Roman" w:eastAsia="DFKai-SB" w:hAnsi="Times New Roman" w:cs="Times New Roman" w:hint="eastAsia"/>
          <w:sz w:val="28"/>
          <w:szCs w:val="24"/>
        </w:rPr>
        <w:t>資訊</w:t>
      </w:r>
      <w:r>
        <w:rPr>
          <w:rFonts w:ascii="Times New Roman" w:eastAsia="DFKai-SB" w:hAnsi="Times New Roman" w:cs="Times New Roman" w:hint="eastAsia"/>
          <w:sz w:val="28"/>
          <w:szCs w:val="24"/>
        </w:rPr>
        <w:t>:</w:t>
      </w:r>
    </w:p>
    <w:p w:rsidR="00A60DB0" w:rsidRPr="00A60DB0" w:rsidRDefault="00A60DB0" w:rsidP="000002F4">
      <w:pPr>
        <w:autoSpaceDE w:val="0"/>
        <w:autoSpaceDN w:val="0"/>
        <w:adjustRightInd w:val="0"/>
        <w:jc w:val="both"/>
        <w:rPr>
          <w:rFonts w:ascii="Times New Roman" w:eastAsia="DFKai-SB" w:hAnsi="Times New Roman" w:cs="Times New Roman"/>
          <w:sz w:val="22"/>
          <w:szCs w:val="24"/>
        </w:rPr>
      </w:pPr>
      <w:r w:rsidRPr="00A60DB0">
        <w:rPr>
          <w:rFonts w:ascii="Times New Roman" w:eastAsia="DFKai-SB" w:hAnsi="Times New Roman" w:cs="Times New Roman" w:hint="eastAsia"/>
          <w:sz w:val="22"/>
          <w:szCs w:val="24"/>
        </w:rPr>
        <w:lastRenderedPageBreak/>
        <w:t>姓名</w:t>
      </w:r>
      <w:r w:rsidRPr="00A60DB0">
        <w:rPr>
          <w:rFonts w:ascii="Times New Roman" w:eastAsia="DFKai-SB" w:hAnsi="Times New Roman" w:cs="Times New Roman" w:hint="eastAsia"/>
          <w:sz w:val="22"/>
          <w:szCs w:val="24"/>
        </w:rPr>
        <w:t>:</w:t>
      </w:r>
    </w:p>
    <w:p w:rsidR="00A60DB0" w:rsidRPr="00A60DB0" w:rsidRDefault="00A60DB0" w:rsidP="000002F4">
      <w:pPr>
        <w:autoSpaceDE w:val="0"/>
        <w:autoSpaceDN w:val="0"/>
        <w:adjustRightInd w:val="0"/>
        <w:jc w:val="both"/>
        <w:rPr>
          <w:rFonts w:ascii="Times New Roman" w:eastAsia="DFKai-SB" w:hAnsi="Times New Roman" w:cs="Times New Roman"/>
          <w:sz w:val="22"/>
          <w:szCs w:val="24"/>
        </w:rPr>
      </w:pPr>
      <w:r w:rsidRPr="00A60DB0">
        <w:rPr>
          <w:rFonts w:ascii="Times New Roman" w:eastAsia="DFKai-SB" w:hAnsi="Times New Roman" w:cs="Times New Roman" w:hint="eastAsia"/>
          <w:sz w:val="22"/>
          <w:szCs w:val="24"/>
        </w:rPr>
        <w:t>性別</w:t>
      </w:r>
      <w:r w:rsidRPr="00A60DB0">
        <w:rPr>
          <w:rFonts w:ascii="Times New Roman" w:eastAsia="DFKai-SB" w:hAnsi="Times New Roman" w:cs="Times New Roman" w:hint="eastAsia"/>
          <w:sz w:val="22"/>
          <w:szCs w:val="24"/>
        </w:rPr>
        <w:t>:</w:t>
      </w:r>
    </w:p>
    <w:p w:rsidR="00A60DB0" w:rsidRPr="00A60DB0" w:rsidRDefault="00A60DB0" w:rsidP="000002F4">
      <w:pPr>
        <w:autoSpaceDE w:val="0"/>
        <w:autoSpaceDN w:val="0"/>
        <w:adjustRightInd w:val="0"/>
        <w:jc w:val="both"/>
        <w:rPr>
          <w:rFonts w:ascii="Times New Roman" w:eastAsia="DFKai-SB" w:hAnsi="Times New Roman" w:cs="Times New Roman"/>
          <w:sz w:val="22"/>
          <w:szCs w:val="24"/>
        </w:rPr>
      </w:pPr>
      <w:r w:rsidRPr="00A60DB0">
        <w:rPr>
          <w:rFonts w:ascii="Times New Roman" w:eastAsia="DFKai-SB" w:hAnsi="Times New Roman" w:cs="Times New Roman" w:hint="eastAsia"/>
          <w:sz w:val="22"/>
          <w:szCs w:val="24"/>
        </w:rPr>
        <w:t>職稱</w:t>
      </w:r>
      <w:r w:rsidRPr="00A60DB0">
        <w:rPr>
          <w:rFonts w:ascii="Times New Roman" w:eastAsia="DFKai-SB" w:hAnsi="Times New Roman" w:cs="Times New Roman" w:hint="eastAsia"/>
          <w:sz w:val="22"/>
          <w:szCs w:val="24"/>
        </w:rPr>
        <w:t>:</w:t>
      </w:r>
    </w:p>
    <w:p w:rsidR="00A60DB0" w:rsidRPr="00A60DB0" w:rsidRDefault="00A60DB0" w:rsidP="000002F4">
      <w:pPr>
        <w:autoSpaceDE w:val="0"/>
        <w:autoSpaceDN w:val="0"/>
        <w:adjustRightInd w:val="0"/>
        <w:jc w:val="both"/>
        <w:rPr>
          <w:rFonts w:ascii="Times New Roman" w:eastAsia="DFKai-SB" w:hAnsi="Times New Roman" w:cs="Times New Roman"/>
          <w:sz w:val="22"/>
          <w:szCs w:val="24"/>
        </w:rPr>
      </w:pPr>
      <w:r w:rsidRPr="00A60DB0">
        <w:rPr>
          <w:rFonts w:ascii="Times New Roman" w:eastAsia="DFKai-SB" w:hAnsi="Times New Roman" w:cs="Times New Roman" w:hint="eastAsia"/>
          <w:sz w:val="22"/>
          <w:szCs w:val="24"/>
        </w:rPr>
        <w:t>工作單位</w:t>
      </w:r>
      <w:r w:rsidRPr="00A60DB0">
        <w:rPr>
          <w:rFonts w:ascii="Times New Roman" w:eastAsia="DFKai-SB" w:hAnsi="Times New Roman" w:cs="Times New Roman" w:hint="eastAsia"/>
          <w:sz w:val="22"/>
          <w:szCs w:val="24"/>
        </w:rPr>
        <w:t>:</w:t>
      </w:r>
    </w:p>
    <w:p w:rsidR="00A60DB0" w:rsidRPr="00A60DB0" w:rsidRDefault="00A60DB0" w:rsidP="000002F4">
      <w:pPr>
        <w:autoSpaceDE w:val="0"/>
        <w:autoSpaceDN w:val="0"/>
        <w:adjustRightInd w:val="0"/>
        <w:jc w:val="both"/>
        <w:rPr>
          <w:rFonts w:ascii="Times New Roman" w:eastAsia="DFKai-SB" w:hAnsi="Times New Roman" w:cs="Times New Roman"/>
          <w:sz w:val="22"/>
          <w:szCs w:val="24"/>
        </w:rPr>
      </w:pPr>
      <w:r w:rsidRPr="00A60DB0">
        <w:rPr>
          <w:rFonts w:ascii="Times New Roman" w:eastAsia="DFKai-SB" w:hAnsi="Times New Roman" w:cs="Times New Roman" w:hint="eastAsia"/>
          <w:sz w:val="22"/>
          <w:szCs w:val="24"/>
        </w:rPr>
        <w:t>手機</w:t>
      </w:r>
      <w:r w:rsidRPr="00A60DB0">
        <w:rPr>
          <w:rFonts w:ascii="Times New Roman" w:eastAsia="DFKai-SB" w:hAnsi="Times New Roman" w:cs="Times New Roman" w:hint="eastAsia"/>
          <w:sz w:val="22"/>
          <w:szCs w:val="24"/>
        </w:rPr>
        <w:t>:</w:t>
      </w:r>
    </w:p>
    <w:p w:rsidR="00A60DB0" w:rsidRPr="00A60DB0" w:rsidRDefault="00A60DB0" w:rsidP="000002F4">
      <w:pPr>
        <w:autoSpaceDE w:val="0"/>
        <w:autoSpaceDN w:val="0"/>
        <w:adjustRightInd w:val="0"/>
        <w:jc w:val="both"/>
        <w:rPr>
          <w:rFonts w:ascii="Times New Roman" w:eastAsia="DFKai-SB" w:hAnsi="Times New Roman" w:cs="Times New Roman"/>
          <w:sz w:val="22"/>
          <w:szCs w:val="24"/>
        </w:rPr>
      </w:pPr>
      <w:r w:rsidRPr="00A60DB0">
        <w:rPr>
          <w:rFonts w:ascii="Times New Roman" w:eastAsia="DFKai-SB" w:hAnsi="Times New Roman" w:cs="Times New Roman" w:hint="eastAsia"/>
          <w:sz w:val="22"/>
          <w:szCs w:val="24"/>
        </w:rPr>
        <w:t>電子信箱</w:t>
      </w:r>
      <w:r w:rsidRPr="00A60DB0">
        <w:rPr>
          <w:rFonts w:ascii="Times New Roman" w:eastAsia="DFKai-SB" w:hAnsi="Times New Roman" w:cs="Times New Roman" w:hint="eastAsia"/>
          <w:sz w:val="22"/>
          <w:szCs w:val="24"/>
        </w:rPr>
        <w:t>:</w:t>
      </w:r>
    </w:p>
    <w:p w:rsidR="00A60DB0" w:rsidRPr="00A60DB0" w:rsidRDefault="00A60DB0" w:rsidP="000002F4">
      <w:pPr>
        <w:autoSpaceDE w:val="0"/>
        <w:autoSpaceDN w:val="0"/>
        <w:adjustRightInd w:val="0"/>
        <w:jc w:val="both"/>
        <w:rPr>
          <w:rFonts w:ascii="Times New Roman" w:eastAsia="DFKai-SB" w:hAnsi="Times New Roman" w:cs="Times New Roman"/>
          <w:sz w:val="22"/>
          <w:szCs w:val="24"/>
        </w:rPr>
      </w:pPr>
      <w:r w:rsidRPr="00A60DB0">
        <w:rPr>
          <w:rFonts w:ascii="Times New Roman" w:eastAsia="DFKai-SB" w:hAnsi="Times New Roman" w:cs="Times New Roman" w:hint="eastAsia"/>
          <w:sz w:val="22"/>
          <w:szCs w:val="24"/>
        </w:rPr>
        <w:t>通訊地址</w:t>
      </w:r>
      <w:r w:rsidRPr="00A60DB0">
        <w:rPr>
          <w:rFonts w:ascii="Times New Roman" w:eastAsia="DFKai-SB" w:hAnsi="Times New Roman" w:cs="Times New Roman" w:hint="eastAsia"/>
          <w:sz w:val="22"/>
          <w:szCs w:val="24"/>
        </w:rPr>
        <w:t>:</w:t>
      </w:r>
    </w:p>
    <w:p w:rsidR="00A60DB0" w:rsidRPr="00A60DB0" w:rsidRDefault="00A60DB0" w:rsidP="000002F4">
      <w:pPr>
        <w:autoSpaceDE w:val="0"/>
        <w:autoSpaceDN w:val="0"/>
        <w:adjustRightInd w:val="0"/>
        <w:jc w:val="both"/>
        <w:rPr>
          <w:rFonts w:ascii="Times New Roman" w:eastAsia="DFKai-SB" w:hAnsi="Times New Roman" w:cs="Times New Roman"/>
          <w:sz w:val="22"/>
          <w:szCs w:val="24"/>
        </w:rPr>
      </w:pPr>
      <w:r w:rsidRPr="00A60DB0">
        <w:rPr>
          <w:rFonts w:ascii="Times New Roman" w:eastAsia="DFKai-SB" w:hAnsi="Times New Roman" w:cs="Times New Roman" w:hint="eastAsia"/>
          <w:sz w:val="22"/>
          <w:szCs w:val="24"/>
        </w:rPr>
        <w:t>住宿時間</w:t>
      </w:r>
      <w:r w:rsidRPr="00A60DB0">
        <w:rPr>
          <w:rFonts w:ascii="Times New Roman" w:eastAsia="DFKai-SB" w:hAnsi="Times New Roman" w:cs="Times New Roman" w:hint="eastAsia"/>
          <w:sz w:val="22"/>
          <w:szCs w:val="24"/>
        </w:rPr>
        <w:t>:</w:t>
      </w:r>
    </w:p>
    <w:p w:rsidR="000346F4" w:rsidRPr="000002F4" w:rsidRDefault="000346F4" w:rsidP="000002F4">
      <w:pPr>
        <w:autoSpaceDE w:val="0"/>
        <w:autoSpaceDN w:val="0"/>
        <w:adjustRightInd w:val="0"/>
        <w:jc w:val="both"/>
        <w:rPr>
          <w:rFonts w:ascii="Times New Roman" w:eastAsia="DFKai-SB" w:hAnsi="Times New Roman" w:cs="Times New Roman"/>
          <w:sz w:val="28"/>
          <w:szCs w:val="24"/>
        </w:rPr>
      </w:pPr>
    </w:p>
    <w:sectPr w:rsidR="000346F4" w:rsidRPr="000002F4" w:rsidSect="00BC49E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540" w:rsidRDefault="00037540"/>
  </w:endnote>
  <w:endnote w:type="continuationSeparator" w:id="0">
    <w:p w:rsidR="00037540" w:rsidRDefault="0003754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540" w:rsidRDefault="00037540"/>
  </w:footnote>
  <w:footnote w:type="continuationSeparator" w:id="0">
    <w:p w:rsidR="00037540" w:rsidRDefault="000375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769"/>
    <w:multiLevelType w:val="hybridMultilevel"/>
    <w:tmpl w:val="8826B52E"/>
    <w:lvl w:ilvl="0" w:tplc="04090015">
      <w:start w:val="1"/>
      <w:numFmt w:val="taiwaneseCountingThousand"/>
      <w:lvlText w:val="%1、"/>
      <w:lvlJc w:val="left"/>
      <w:pPr>
        <w:tabs>
          <w:tab w:val="num" w:pos="480"/>
        </w:tabs>
        <w:ind w:left="480" w:hanging="480"/>
      </w:pPr>
      <w:rPr>
        <w:rFonts w:hint="default"/>
      </w:rPr>
    </w:lvl>
    <w:lvl w:ilvl="1" w:tplc="D062E8BC">
      <w:start w:val="1"/>
      <w:numFmt w:val="decimalFullWidth"/>
      <w:lvlText w:val="%2．"/>
      <w:lvlJc w:val="left"/>
      <w:pPr>
        <w:ind w:left="960" w:hanging="480"/>
      </w:pPr>
      <w:rPr>
        <w:rFonts w:hint="default"/>
      </w:rPr>
    </w:lvl>
    <w:lvl w:ilvl="2" w:tplc="2BB88D62">
      <w:start w:val="1"/>
      <w:numFmt w:val="decimalFullWidth"/>
      <w:lvlText w:val="%3、"/>
      <w:lvlJc w:val="left"/>
      <w:pPr>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81E5FD9"/>
    <w:multiLevelType w:val="hybridMultilevel"/>
    <w:tmpl w:val="B516BCC6"/>
    <w:lvl w:ilvl="0" w:tplc="4FC25C1A">
      <w:start w:val="1"/>
      <w:numFmt w:val="japaneseCounting"/>
      <w:lvlText w:val="%1、"/>
      <w:lvlJc w:val="left"/>
      <w:pPr>
        <w:ind w:left="720" w:hanging="720"/>
      </w:pPr>
      <w:rPr>
        <w:rFonts w:eastAsia="DFKai-SB"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ol">
    <w15:presenceInfo w15:providerId="None" w15:userId="gao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3C32"/>
    <w:rsid w:val="000002F4"/>
    <w:rsid w:val="0002630D"/>
    <w:rsid w:val="000346F4"/>
    <w:rsid w:val="000372AA"/>
    <w:rsid w:val="00037540"/>
    <w:rsid w:val="00072B98"/>
    <w:rsid w:val="00083FA0"/>
    <w:rsid w:val="000C1C3D"/>
    <w:rsid w:val="000F037C"/>
    <w:rsid w:val="00150CE7"/>
    <w:rsid w:val="00170215"/>
    <w:rsid w:val="0025224F"/>
    <w:rsid w:val="002A1D50"/>
    <w:rsid w:val="002D4D72"/>
    <w:rsid w:val="00391C7F"/>
    <w:rsid w:val="0039417D"/>
    <w:rsid w:val="003A7159"/>
    <w:rsid w:val="0040762B"/>
    <w:rsid w:val="0044284E"/>
    <w:rsid w:val="0044504B"/>
    <w:rsid w:val="00483DD1"/>
    <w:rsid w:val="00496F6D"/>
    <w:rsid w:val="004A795D"/>
    <w:rsid w:val="004E71B5"/>
    <w:rsid w:val="00571917"/>
    <w:rsid w:val="006774E6"/>
    <w:rsid w:val="006D44ED"/>
    <w:rsid w:val="0075434B"/>
    <w:rsid w:val="0078702D"/>
    <w:rsid w:val="007C24C2"/>
    <w:rsid w:val="00875F89"/>
    <w:rsid w:val="008D4A2D"/>
    <w:rsid w:val="009073A3"/>
    <w:rsid w:val="00924DB6"/>
    <w:rsid w:val="00A36AA3"/>
    <w:rsid w:val="00A60DB0"/>
    <w:rsid w:val="00AC1D16"/>
    <w:rsid w:val="00B62930"/>
    <w:rsid w:val="00B80749"/>
    <w:rsid w:val="00B8774A"/>
    <w:rsid w:val="00BB56B8"/>
    <w:rsid w:val="00BC49EE"/>
    <w:rsid w:val="00C177C3"/>
    <w:rsid w:val="00C53A39"/>
    <w:rsid w:val="00C71080"/>
    <w:rsid w:val="00CD0303"/>
    <w:rsid w:val="00D3153D"/>
    <w:rsid w:val="00DC6B4B"/>
    <w:rsid w:val="00E63C32"/>
    <w:rsid w:val="00E921B8"/>
    <w:rsid w:val="00F53B65"/>
    <w:rsid w:val="00F738A6"/>
    <w:rsid w:val="00FC06F1"/>
    <w:rsid w:val="00FC623D"/>
    <w:rsid w:val="00FE18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B6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4A2D"/>
    <w:rPr>
      <w:sz w:val="18"/>
      <w:szCs w:val="18"/>
    </w:rPr>
  </w:style>
  <w:style w:type="character" w:customStyle="1" w:styleId="Char">
    <w:name w:val="批注框文本 Char"/>
    <w:basedOn w:val="a0"/>
    <w:link w:val="a3"/>
    <w:uiPriority w:val="99"/>
    <w:semiHidden/>
    <w:rsid w:val="008D4A2D"/>
    <w:rPr>
      <w:sz w:val="18"/>
      <w:szCs w:val="18"/>
    </w:rPr>
  </w:style>
  <w:style w:type="paragraph" w:styleId="a4">
    <w:name w:val="List Paragraph"/>
    <w:basedOn w:val="a"/>
    <w:uiPriority w:val="34"/>
    <w:qFormat/>
    <w:rsid w:val="00FE18E1"/>
    <w:pPr>
      <w:ind w:firstLineChars="200" w:firstLine="420"/>
    </w:pPr>
  </w:style>
  <w:style w:type="paragraph" w:styleId="a5">
    <w:name w:val="header"/>
    <w:basedOn w:val="a"/>
    <w:link w:val="Char0"/>
    <w:uiPriority w:val="99"/>
    <w:semiHidden/>
    <w:unhideWhenUsed/>
    <w:rsid w:val="006774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774E6"/>
    <w:rPr>
      <w:sz w:val="18"/>
      <w:szCs w:val="18"/>
    </w:rPr>
  </w:style>
  <w:style w:type="paragraph" w:styleId="a6">
    <w:name w:val="footer"/>
    <w:basedOn w:val="a"/>
    <w:link w:val="Char1"/>
    <w:uiPriority w:val="99"/>
    <w:semiHidden/>
    <w:unhideWhenUsed/>
    <w:rsid w:val="006774E6"/>
    <w:pPr>
      <w:tabs>
        <w:tab w:val="center" w:pos="4153"/>
        <w:tab w:val="right" w:pos="8306"/>
      </w:tabs>
      <w:snapToGrid w:val="0"/>
    </w:pPr>
    <w:rPr>
      <w:sz w:val="18"/>
      <w:szCs w:val="18"/>
    </w:rPr>
  </w:style>
  <w:style w:type="character" w:customStyle="1" w:styleId="Char1">
    <w:name w:val="页脚 Char"/>
    <w:basedOn w:val="a0"/>
    <w:link w:val="a6"/>
    <w:uiPriority w:val="99"/>
    <w:semiHidden/>
    <w:rsid w:val="006774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A2D"/>
    <w:rPr>
      <w:sz w:val="18"/>
      <w:szCs w:val="18"/>
    </w:rPr>
  </w:style>
  <w:style w:type="character" w:customStyle="1" w:styleId="a4">
    <w:name w:val="註解方塊文字 字元"/>
    <w:basedOn w:val="a0"/>
    <w:link w:val="a3"/>
    <w:uiPriority w:val="99"/>
    <w:semiHidden/>
    <w:rsid w:val="008D4A2D"/>
    <w:rPr>
      <w:sz w:val="18"/>
      <w:szCs w:val="18"/>
    </w:rPr>
  </w:style>
  <w:style w:type="paragraph" w:styleId="a5">
    <w:name w:val="List Paragraph"/>
    <w:basedOn w:val="a"/>
    <w:uiPriority w:val="34"/>
    <w:qFormat/>
    <w:rsid w:val="00FE18E1"/>
    <w:pPr>
      <w:ind w:firstLineChars="200" w:firstLine="420"/>
    </w:pPr>
  </w:style>
  <w:style w:type="paragraph" w:styleId="a6">
    <w:name w:val="header"/>
    <w:basedOn w:val="a"/>
    <w:link w:val="a7"/>
    <w:uiPriority w:val="99"/>
    <w:semiHidden/>
    <w:unhideWhenUsed/>
    <w:rsid w:val="006774E6"/>
    <w:pPr>
      <w:pBdr>
        <w:bottom w:val="single" w:sz="6" w:space="1" w:color="auto"/>
      </w:pBdr>
      <w:tabs>
        <w:tab w:val="center" w:pos="4153"/>
        <w:tab w:val="right" w:pos="8306"/>
      </w:tabs>
      <w:snapToGrid w:val="0"/>
      <w:jc w:val="center"/>
    </w:pPr>
    <w:rPr>
      <w:sz w:val="18"/>
      <w:szCs w:val="18"/>
    </w:rPr>
  </w:style>
  <w:style w:type="character" w:customStyle="1" w:styleId="a7">
    <w:name w:val="頁首 字元"/>
    <w:basedOn w:val="a0"/>
    <w:link w:val="a6"/>
    <w:uiPriority w:val="99"/>
    <w:semiHidden/>
    <w:rsid w:val="006774E6"/>
    <w:rPr>
      <w:sz w:val="18"/>
      <w:szCs w:val="18"/>
    </w:rPr>
  </w:style>
  <w:style w:type="paragraph" w:styleId="a8">
    <w:name w:val="footer"/>
    <w:basedOn w:val="a"/>
    <w:link w:val="a9"/>
    <w:uiPriority w:val="99"/>
    <w:semiHidden/>
    <w:unhideWhenUsed/>
    <w:rsid w:val="006774E6"/>
    <w:pPr>
      <w:tabs>
        <w:tab w:val="center" w:pos="4153"/>
        <w:tab w:val="right" w:pos="8306"/>
      </w:tabs>
      <w:snapToGrid w:val="0"/>
    </w:pPr>
    <w:rPr>
      <w:sz w:val="18"/>
      <w:szCs w:val="18"/>
    </w:rPr>
  </w:style>
  <w:style w:type="character" w:customStyle="1" w:styleId="a9">
    <w:name w:val="頁尾 字元"/>
    <w:basedOn w:val="a0"/>
    <w:link w:val="a8"/>
    <w:uiPriority w:val="99"/>
    <w:semiHidden/>
    <w:rsid w:val="006774E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A087F-E104-4A4E-AD0E-67640D39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194</Words>
  <Characters>1107</Characters>
  <Application>Microsoft Office Word</Application>
  <DocSecurity>0</DocSecurity>
  <Lines>9</Lines>
  <Paragraphs>2</Paragraphs>
  <ScaleCrop>false</ScaleCrop>
  <Company>NDMC</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dc:creator>
  <cp:lastModifiedBy>GaoL</cp:lastModifiedBy>
  <cp:revision>3</cp:revision>
  <dcterms:created xsi:type="dcterms:W3CDTF">2015-05-12T02:22:00Z</dcterms:created>
  <dcterms:modified xsi:type="dcterms:W3CDTF">2015-05-12T03:17:00Z</dcterms:modified>
</cp:coreProperties>
</file>